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D7185" w14:textId="77777777" w:rsidR="006A28A5" w:rsidRDefault="006A28A5" w:rsidP="006A28A5">
      <w:pPr>
        <w:spacing w:line="560" w:lineRule="exact"/>
        <w:ind w:firstLine="0"/>
        <w:jc w:val="center"/>
        <w:rPr>
          <w:rFonts w:ascii="方正仿宋_GB2312" w:hAnsi="方正仿宋_GB2312" w:cs="方正仿宋_GB2312"/>
        </w:rPr>
      </w:pPr>
    </w:p>
    <w:p w14:paraId="12FF0094" w14:textId="77777777" w:rsidR="006A28A5" w:rsidRDefault="006A28A5" w:rsidP="006A28A5">
      <w:pPr>
        <w:spacing w:line="560" w:lineRule="exact"/>
        <w:ind w:firstLine="0"/>
        <w:jc w:val="center"/>
        <w:rPr>
          <w:rFonts w:ascii="方正仿宋_GB2312" w:hAnsi="方正仿宋_GB2312" w:cs="方正仿宋_GB2312"/>
        </w:rPr>
      </w:pPr>
    </w:p>
    <w:p w14:paraId="54CE719F" w14:textId="77777777" w:rsidR="006A28A5" w:rsidRDefault="006A28A5" w:rsidP="006A28A5">
      <w:pPr>
        <w:spacing w:line="560" w:lineRule="exact"/>
        <w:ind w:firstLine="0"/>
        <w:jc w:val="center"/>
        <w:rPr>
          <w:rFonts w:ascii="方正仿宋_GB2312" w:hAnsi="方正仿宋_GB2312" w:cs="方正仿宋_GB2312"/>
        </w:rPr>
      </w:pPr>
    </w:p>
    <w:p w14:paraId="3854EFDC" w14:textId="77777777" w:rsidR="006A28A5" w:rsidRDefault="006A28A5" w:rsidP="006A28A5">
      <w:pPr>
        <w:spacing w:line="560" w:lineRule="exact"/>
        <w:ind w:firstLine="0"/>
        <w:jc w:val="center"/>
        <w:rPr>
          <w:rFonts w:ascii="方正仿宋_GB2312" w:hAnsi="方正仿宋_GB2312" w:cs="方正仿宋_GB2312"/>
        </w:rPr>
      </w:pPr>
    </w:p>
    <w:p w14:paraId="0556FCC7" w14:textId="77777777" w:rsidR="006A28A5" w:rsidRDefault="006A28A5" w:rsidP="006A28A5">
      <w:pPr>
        <w:spacing w:line="560" w:lineRule="exact"/>
        <w:ind w:firstLine="0"/>
        <w:jc w:val="center"/>
        <w:rPr>
          <w:rFonts w:ascii="方正仿宋_GB2312" w:hAnsi="方正仿宋_GB2312" w:cs="方正仿宋_GB2312"/>
        </w:rPr>
      </w:pPr>
    </w:p>
    <w:p w14:paraId="53AC53C9" w14:textId="207654B4" w:rsidR="007B7D52" w:rsidRDefault="00000000" w:rsidP="006A28A5">
      <w:pPr>
        <w:spacing w:line="560" w:lineRule="exact"/>
        <w:ind w:firstLine="0"/>
        <w:jc w:val="center"/>
        <w:rPr>
          <w:rFonts w:ascii="仿宋_GB2312" w:eastAsia="仿宋_GB2312" w:hAnsi="方正仿宋_GB2312" w:cs="方正仿宋_GB2312"/>
          <w:lang w:eastAsia="zh-CN"/>
        </w:rPr>
      </w:pPr>
      <w:proofErr w:type="gramStart"/>
      <w:r w:rsidRPr="002910E6">
        <w:rPr>
          <w:rFonts w:ascii="仿宋_GB2312" w:eastAsia="仿宋_GB2312" w:hAnsi="方正仿宋_GB2312" w:cs="方正仿宋_GB2312" w:hint="eastAsia"/>
          <w:lang w:eastAsia="zh-CN"/>
        </w:rPr>
        <w:t>陕油教</w:t>
      </w:r>
      <w:proofErr w:type="gramEnd"/>
      <w:r w:rsidRPr="002910E6">
        <w:rPr>
          <w:rFonts w:ascii="仿宋_GB2312" w:eastAsia="仿宋_GB2312" w:hAnsi="方正仿宋_GB2312" w:cs="方正仿宋_GB2312" w:hint="eastAsia"/>
          <w:lang w:eastAsia="zh-CN"/>
        </w:rPr>
        <w:t>字[2023]5</w:t>
      </w:r>
      <w:r w:rsidR="00A85144">
        <w:rPr>
          <w:rFonts w:ascii="仿宋_GB2312" w:eastAsia="仿宋_GB2312" w:hAnsi="方正仿宋_GB2312" w:cs="方正仿宋_GB2312"/>
          <w:lang w:eastAsia="zh-CN"/>
        </w:rPr>
        <w:t>7</w:t>
      </w:r>
      <w:r w:rsidRPr="002910E6">
        <w:rPr>
          <w:rFonts w:ascii="仿宋_GB2312" w:eastAsia="仿宋_GB2312" w:hAnsi="方正仿宋_GB2312" w:cs="方正仿宋_GB2312" w:hint="eastAsia"/>
          <w:lang w:eastAsia="zh-CN"/>
        </w:rPr>
        <w:t>号</w:t>
      </w:r>
    </w:p>
    <w:p w14:paraId="376A7BF6" w14:textId="77777777" w:rsidR="006A28A5" w:rsidRDefault="006A28A5" w:rsidP="006A28A5">
      <w:pPr>
        <w:spacing w:line="560" w:lineRule="exact"/>
        <w:ind w:firstLine="0"/>
        <w:jc w:val="center"/>
        <w:rPr>
          <w:rFonts w:ascii="仿宋_GB2312" w:eastAsia="仿宋_GB2312" w:hAnsi="方正仿宋_GB2312" w:cs="方正仿宋_GB2312" w:hint="eastAsia"/>
          <w:lang w:eastAsia="zh-CN"/>
        </w:rPr>
      </w:pPr>
    </w:p>
    <w:p w14:paraId="0255BEE3" w14:textId="588D4EE2" w:rsidR="007B7D52" w:rsidRPr="00A70D77" w:rsidRDefault="00000000" w:rsidP="008E14A7">
      <w:pPr>
        <w:adjustRightInd w:val="0"/>
        <w:snapToGrid w:val="0"/>
        <w:spacing w:after="0" w:line="6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0"/>
          <w:lang w:eastAsia="zh-CN"/>
        </w:rPr>
      </w:pPr>
      <w:r w:rsidRPr="00A70D77">
        <w:rPr>
          <w:rFonts w:ascii="方正小标宋_GBK" w:eastAsia="方正小标宋_GBK" w:hAnsi="宋体" w:cs="宋体" w:hint="eastAsia"/>
          <w:sz w:val="44"/>
          <w:szCs w:val="40"/>
          <w:lang w:eastAsia="zh-CN"/>
        </w:rPr>
        <w:t>关于征集第</w:t>
      </w:r>
      <w:r w:rsidRPr="00A70D77">
        <w:rPr>
          <w:rFonts w:ascii="方正小标宋_GBK" w:eastAsia="方正小标宋_GBK" w:hAnsi="方正小标宋简体" w:cs="方正小标宋简体" w:hint="eastAsia"/>
          <w:sz w:val="44"/>
          <w:szCs w:val="40"/>
          <w:lang w:eastAsia="zh-CN"/>
        </w:rPr>
        <w:t>38</w:t>
      </w:r>
      <w:r w:rsidRPr="00A70D77">
        <w:rPr>
          <w:rFonts w:ascii="方正小标宋_GBK" w:eastAsia="方正小标宋_GBK" w:hAnsi="宋体" w:cs="宋体" w:hint="eastAsia"/>
          <w:sz w:val="44"/>
          <w:szCs w:val="40"/>
          <w:lang w:eastAsia="zh-CN"/>
        </w:rPr>
        <w:t>届陕西省青少年</w:t>
      </w:r>
    </w:p>
    <w:p w14:paraId="2E88B6E6" w14:textId="77777777" w:rsidR="007B7D52" w:rsidRPr="00A70D77" w:rsidRDefault="00000000" w:rsidP="00D01D56">
      <w:pPr>
        <w:adjustRightInd w:val="0"/>
        <w:snapToGrid w:val="0"/>
        <w:spacing w:after="0" w:line="6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0"/>
          <w:lang w:eastAsia="zh-CN"/>
        </w:rPr>
      </w:pPr>
      <w:r w:rsidRPr="00A70D77">
        <w:rPr>
          <w:rFonts w:ascii="方正小标宋_GBK" w:eastAsia="方正小标宋_GBK" w:hAnsi="宋体" w:cs="宋体" w:hint="eastAsia"/>
          <w:sz w:val="44"/>
          <w:szCs w:val="40"/>
          <w:lang w:eastAsia="zh-CN"/>
        </w:rPr>
        <w:t>科技创新大赛作品的通知</w:t>
      </w:r>
    </w:p>
    <w:p w14:paraId="57FACF6B" w14:textId="77777777" w:rsidR="008E14A7" w:rsidRDefault="008E14A7" w:rsidP="00D01D56">
      <w:pPr>
        <w:spacing w:after="0" w:line="560" w:lineRule="exact"/>
        <w:ind w:firstLine="0"/>
        <w:jc w:val="both"/>
        <w:rPr>
          <w:rFonts w:ascii="仿宋_GB2312" w:eastAsia="仿宋_GB2312" w:hAnsi="方正仿宋_GB2312" w:cs="方正仿宋_GB2312"/>
          <w:lang w:eastAsia="zh-CN"/>
        </w:rPr>
      </w:pPr>
    </w:p>
    <w:p w14:paraId="4160D161" w14:textId="4BF414D0" w:rsidR="007B7D52" w:rsidRPr="00A70D77" w:rsidRDefault="00000000" w:rsidP="00D01D56">
      <w:pPr>
        <w:spacing w:after="0" w:line="560" w:lineRule="exact"/>
        <w:ind w:firstLine="0"/>
        <w:jc w:val="both"/>
        <w:rPr>
          <w:rFonts w:ascii="仿宋_GB2312" w:eastAsia="仿宋_GB2312" w:hAnsi="方正仿宋_GB2312" w:cs="方正仿宋_GB2312" w:hint="eastAsia"/>
          <w:lang w:eastAsia="zh-CN"/>
        </w:rPr>
      </w:pPr>
      <w:r w:rsidRPr="00A70D77">
        <w:rPr>
          <w:rFonts w:ascii="仿宋_GB2312" w:eastAsia="仿宋_GB2312" w:hAnsi="方正仿宋_GB2312" w:cs="方正仿宋_GB2312" w:hint="eastAsia"/>
          <w:lang w:eastAsia="zh-CN"/>
        </w:rPr>
        <w:t>各中小学：</w:t>
      </w:r>
    </w:p>
    <w:p w14:paraId="3A4D3E8B" w14:textId="77777777" w:rsidR="007B7D52" w:rsidRPr="00A70D77" w:rsidRDefault="00000000" w:rsidP="00D01D56">
      <w:pPr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lang w:eastAsia="zh-CN"/>
        </w:rPr>
      </w:pPr>
      <w:r w:rsidRPr="00A70D77">
        <w:rPr>
          <w:rFonts w:ascii="仿宋_GB2312" w:eastAsia="仿宋_GB2312" w:hAnsi="方正仿宋_GB2312" w:cs="方正仿宋_GB2312" w:hint="eastAsia"/>
          <w:lang w:eastAsia="zh-CN"/>
        </w:rPr>
        <w:t>由省科协、团省委、省妇联共同主办的第38届陕西省青少年科技创新大赛拟于2024年3月下旬或4月上旬在西安举办。为做好参赛工作，现将有关参赛作品征集事宜通知如下：</w:t>
      </w:r>
    </w:p>
    <w:p w14:paraId="529F128A" w14:textId="4BD18F2F" w:rsidR="007B7D52" w:rsidRPr="008E14A7" w:rsidRDefault="00000000" w:rsidP="008E14A7">
      <w:pPr>
        <w:spacing w:after="0" w:line="560" w:lineRule="exact"/>
        <w:ind w:firstLineChars="200" w:firstLine="640"/>
        <w:jc w:val="both"/>
        <w:rPr>
          <w:rFonts w:ascii="黑体" w:eastAsia="黑体" w:hAnsi="黑体" w:cs="黑体" w:hint="eastAsia"/>
          <w:szCs w:val="28"/>
          <w:lang w:eastAsia="zh-CN"/>
        </w:rPr>
      </w:pPr>
      <w:r w:rsidRPr="002910E6">
        <w:rPr>
          <w:rFonts w:ascii="黑体" w:eastAsia="黑体" w:hAnsi="黑体" w:cs="黑体" w:hint="eastAsia"/>
          <w:szCs w:val="28"/>
          <w:lang w:eastAsia="zh-CN"/>
        </w:rPr>
        <w:t>一、竞赛内容</w:t>
      </w:r>
    </w:p>
    <w:p w14:paraId="072FFC11" w14:textId="77777777" w:rsidR="008E14A7" w:rsidRDefault="008E14A7" w:rsidP="008E14A7">
      <w:pPr>
        <w:spacing w:after="0" w:line="560" w:lineRule="exact"/>
        <w:ind w:firstLineChars="200" w:firstLine="640"/>
        <w:jc w:val="both"/>
        <w:rPr>
          <w:rFonts w:ascii="仿宋_GB2312" w:eastAsia="仿宋_GB2312"/>
          <w:lang w:eastAsia="zh-CN"/>
        </w:rPr>
      </w:pPr>
      <w:r w:rsidRPr="00A70D77">
        <w:rPr>
          <w:rFonts w:ascii="仿宋_GB2312" w:eastAsia="仿宋_GB2312" w:hint="eastAsia"/>
          <w:lang w:eastAsia="zh-CN"/>
        </w:rPr>
        <w:t>青少年科技创新成果竞赛、科技辅导员科技教育创新成果竞赛、少年儿童科学幻想绘画比赛（不推荐</w:t>
      </w:r>
      <w:proofErr w:type="gramStart"/>
      <w:r w:rsidRPr="00A70D77">
        <w:rPr>
          <w:rFonts w:ascii="仿宋_GB2312" w:eastAsia="仿宋_GB2312" w:hint="eastAsia"/>
          <w:lang w:eastAsia="zh-CN"/>
        </w:rPr>
        <w:t>申报国</w:t>
      </w:r>
      <w:proofErr w:type="gramEnd"/>
      <w:r w:rsidRPr="00A70D77">
        <w:rPr>
          <w:rFonts w:ascii="仿宋_GB2312" w:eastAsia="仿宋_GB2312" w:hint="eastAsia"/>
          <w:lang w:eastAsia="zh-CN"/>
        </w:rPr>
        <w:t>赛）。</w:t>
      </w:r>
    </w:p>
    <w:p w14:paraId="19812150" w14:textId="77777777" w:rsidR="008E14A7" w:rsidRDefault="008E14A7" w:rsidP="008E14A7">
      <w:pPr>
        <w:spacing w:after="0" w:line="560" w:lineRule="exact"/>
        <w:ind w:firstLineChars="200" w:firstLine="640"/>
        <w:jc w:val="both"/>
        <w:rPr>
          <w:rFonts w:ascii="黑体" w:eastAsia="黑体" w:hAnsi="黑体" w:cs="黑体"/>
          <w:szCs w:val="28"/>
          <w:lang w:eastAsia="zh-CN"/>
        </w:rPr>
      </w:pPr>
      <w:r w:rsidRPr="002910E6">
        <w:rPr>
          <w:rFonts w:ascii="黑体" w:eastAsia="黑体" w:hAnsi="黑体" w:cs="黑体" w:hint="eastAsia"/>
          <w:szCs w:val="28"/>
          <w:lang w:eastAsia="zh-CN"/>
        </w:rPr>
        <w:t>二、组织实施</w:t>
      </w:r>
    </w:p>
    <w:p w14:paraId="4B6D5D2D" w14:textId="77777777" w:rsidR="008E14A7" w:rsidRDefault="008E14A7" w:rsidP="008E14A7">
      <w:pPr>
        <w:pStyle w:val="1"/>
        <w:keepNext w:val="0"/>
        <w:keepLines w:val="0"/>
        <w:autoSpaceDE w:val="0"/>
        <w:autoSpaceDN w:val="0"/>
        <w:spacing w:before="0" w:line="560" w:lineRule="exact"/>
        <w:ind w:firstLineChars="200" w:firstLine="643"/>
        <w:jc w:val="both"/>
        <w:rPr>
          <w:rFonts w:ascii="楷体_GB2312" w:eastAsia="楷体_GB2312" w:hAnsi="方正仿宋_GB2312" w:cs="方正仿宋_GB2312"/>
          <w:b/>
          <w:bCs w:val="0"/>
          <w:color w:val="000000" w:themeColor="text1"/>
          <w:szCs w:val="32"/>
          <w:lang w:eastAsia="zh-CN"/>
        </w:rPr>
      </w:pPr>
      <w:r w:rsidRPr="00D01D56">
        <w:rPr>
          <w:rFonts w:ascii="楷体_GB2312" w:eastAsia="楷体_GB2312" w:hAnsi="方正仿宋_GB2312" w:cs="方正仿宋_GB2312" w:hint="eastAsia"/>
          <w:b/>
          <w:color w:val="auto"/>
          <w:lang w:eastAsia="zh-CN"/>
        </w:rPr>
        <w:t>第一阶段：2023年10月31日前，</w:t>
      </w:r>
      <w:r w:rsidRPr="00D01D56">
        <w:rPr>
          <w:rFonts w:ascii="楷体_GB2312" w:eastAsia="楷体_GB2312" w:hAnsi="方正仿宋_GB2312" w:cs="方正仿宋_GB2312" w:hint="eastAsia"/>
          <w:b/>
          <w:bCs w:val="0"/>
          <w:color w:val="000000" w:themeColor="text1"/>
          <w:szCs w:val="32"/>
          <w:lang w:eastAsia="zh-CN"/>
        </w:rPr>
        <w:t>各校组织项目评选活动</w:t>
      </w:r>
    </w:p>
    <w:p w14:paraId="0736662A" w14:textId="38279CBF" w:rsidR="008E14A7" w:rsidRPr="008E14A7" w:rsidRDefault="008E14A7" w:rsidP="008E14A7">
      <w:pPr>
        <w:pStyle w:val="1"/>
        <w:keepNext w:val="0"/>
        <w:keepLines w:val="0"/>
        <w:autoSpaceDE w:val="0"/>
        <w:autoSpaceDN w:val="0"/>
        <w:spacing w:before="0" w:line="560" w:lineRule="exact"/>
        <w:ind w:firstLineChars="200" w:firstLine="640"/>
        <w:jc w:val="both"/>
        <w:rPr>
          <w:rFonts w:ascii="楷体_GB2312" w:eastAsia="楷体_GB2312" w:hAnsi="方正仿宋_GB2312" w:cs="方正仿宋_GB2312" w:hint="eastAsia"/>
          <w:color w:val="000000" w:themeColor="text1"/>
          <w:szCs w:val="32"/>
          <w:lang w:eastAsia="zh-CN"/>
        </w:rPr>
        <w:sectPr w:rsidR="008E14A7" w:rsidRPr="008E14A7">
          <w:headerReference w:type="default" r:id="rId9"/>
          <w:footerReference w:type="first" r:id="rId10"/>
          <w:pgSz w:w="11910" w:h="16840"/>
          <w:pgMar w:top="2154" w:right="1474" w:bottom="1984" w:left="1587" w:header="720" w:footer="720" w:gutter="0"/>
          <w:pgNumType w:fmt="numberInDash"/>
          <w:cols w:space="720"/>
        </w:sectPr>
      </w:pPr>
    </w:p>
    <w:p w14:paraId="37DC760E" w14:textId="2DDFBE74" w:rsidR="007B7D52" w:rsidRPr="008E14A7" w:rsidRDefault="00000000" w:rsidP="008E14A7">
      <w:pPr>
        <w:pStyle w:val="1"/>
        <w:keepNext w:val="0"/>
        <w:keepLines w:val="0"/>
        <w:autoSpaceDE w:val="0"/>
        <w:autoSpaceDN w:val="0"/>
        <w:spacing w:before="0" w:line="560" w:lineRule="exact"/>
        <w:ind w:firstLineChars="200" w:firstLine="624"/>
        <w:jc w:val="both"/>
        <w:rPr>
          <w:rFonts w:ascii="楷体_GB2312" w:eastAsia="楷体_GB2312" w:hAnsi="方正仿宋_GB2312" w:cs="方正仿宋_GB2312" w:hint="eastAsia"/>
          <w:color w:val="000000" w:themeColor="text1"/>
          <w:szCs w:val="32"/>
          <w:lang w:eastAsia="zh-CN"/>
        </w:rPr>
      </w:pPr>
      <w:bookmarkStart w:id="0" w:name="OLE_LINK4"/>
      <w:r w:rsidRPr="00A70D77">
        <w:rPr>
          <w:rFonts w:ascii="仿宋_GB2312" w:eastAsia="仿宋_GB2312" w:hAnsi="方正仿宋_GB2312" w:cs="方正仿宋_GB2312" w:hint="eastAsia"/>
          <w:bCs w:val="0"/>
          <w:color w:val="000000" w:themeColor="text1"/>
          <w:spacing w:val="-8"/>
          <w:szCs w:val="32"/>
          <w:lang w:eastAsia="zh-CN"/>
        </w:rPr>
        <w:lastRenderedPageBreak/>
        <w:t>各校完成项目征集、组织校内评选活动，将参赛作品在校内进行展示与宣传，扩大活动影响力与参与度，参赛项目上报中心前需在校内进行公示。</w:t>
      </w:r>
    </w:p>
    <w:bookmarkEnd w:id="0"/>
    <w:p w14:paraId="1FA9DB1E" w14:textId="77777777" w:rsidR="007B7D52" w:rsidRPr="00D01D56" w:rsidRDefault="00000000" w:rsidP="00D01D56">
      <w:pPr>
        <w:pStyle w:val="a8"/>
        <w:autoSpaceDE w:val="0"/>
        <w:autoSpaceDN w:val="0"/>
        <w:spacing w:after="0" w:line="560" w:lineRule="exact"/>
        <w:ind w:firstLineChars="200" w:firstLine="627"/>
        <w:jc w:val="both"/>
        <w:rPr>
          <w:rFonts w:ascii="楷体_GB2312" w:eastAsia="楷体_GB2312" w:hAnsi="方正仿宋_GB2312" w:cs="方正仿宋_GB2312" w:hint="eastAsia"/>
          <w:b/>
          <w:bCs/>
          <w:color w:val="000000" w:themeColor="text1"/>
          <w:spacing w:val="-8"/>
          <w:szCs w:val="32"/>
          <w:lang w:eastAsia="zh-CN"/>
        </w:rPr>
      </w:pPr>
      <w:r w:rsidRPr="00D01D56">
        <w:rPr>
          <w:rFonts w:ascii="楷体_GB2312" w:eastAsia="楷体_GB2312" w:hAnsi="方正仿宋_GB2312" w:cs="方正仿宋_GB2312" w:hint="eastAsia"/>
          <w:b/>
          <w:bCs/>
          <w:color w:val="000000" w:themeColor="text1"/>
          <w:spacing w:val="-8"/>
          <w:szCs w:val="32"/>
          <w:lang w:eastAsia="zh-CN"/>
        </w:rPr>
        <w:t>第二阶段：2023年10月31日至11月3日，项目申报阶段</w:t>
      </w:r>
    </w:p>
    <w:p w14:paraId="5247D42E" w14:textId="77777777" w:rsidR="007B7D52" w:rsidRPr="00A70D77" w:rsidRDefault="00000000" w:rsidP="00D01D56">
      <w:pPr>
        <w:pStyle w:val="a8"/>
        <w:autoSpaceDE w:val="0"/>
        <w:autoSpaceDN w:val="0"/>
        <w:spacing w:after="0" w:line="560" w:lineRule="exact"/>
        <w:ind w:firstLineChars="200" w:firstLine="624"/>
        <w:jc w:val="both"/>
        <w:rPr>
          <w:rFonts w:ascii="仿宋_GB2312" w:eastAsia="仿宋_GB2312" w:hAnsi="方正仿宋_GB2312" w:cs="方正仿宋_GB2312" w:hint="eastAsia"/>
          <w:color w:val="000000" w:themeColor="text1"/>
          <w:spacing w:val="-8"/>
          <w:szCs w:val="32"/>
          <w:lang w:eastAsia="zh-CN"/>
        </w:rPr>
      </w:pPr>
      <w:r w:rsidRPr="00A70D77">
        <w:rPr>
          <w:rFonts w:ascii="仿宋_GB2312" w:eastAsia="仿宋_GB2312" w:hAnsi="方正仿宋_GB2312" w:cs="方正仿宋_GB2312" w:hint="eastAsia"/>
          <w:color w:val="000000" w:themeColor="text1"/>
          <w:spacing w:val="-8"/>
          <w:szCs w:val="32"/>
          <w:lang w:eastAsia="zh-CN"/>
        </w:rPr>
        <w:t>各学校按照中心申报名额分配表（附件1），遴选优秀作品参加中心评选。</w:t>
      </w:r>
    </w:p>
    <w:p w14:paraId="28A3D116" w14:textId="77777777" w:rsidR="007B7D52" w:rsidRPr="00D01D56" w:rsidRDefault="00000000" w:rsidP="00D01D56">
      <w:pPr>
        <w:pStyle w:val="a8"/>
        <w:autoSpaceDE w:val="0"/>
        <w:autoSpaceDN w:val="0"/>
        <w:spacing w:after="0" w:line="560" w:lineRule="exact"/>
        <w:ind w:firstLineChars="200" w:firstLine="627"/>
        <w:jc w:val="both"/>
        <w:rPr>
          <w:rFonts w:ascii="楷体_GB2312" w:eastAsia="楷体_GB2312" w:hAnsi="方正仿宋_GB2312" w:cs="方正仿宋_GB2312" w:hint="eastAsia"/>
          <w:b/>
          <w:bCs/>
          <w:color w:val="000000" w:themeColor="text1"/>
          <w:spacing w:val="-8"/>
          <w:szCs w:val="32"/>
          <w:lang w:eastAsia="zh-CN"/>
        </w:rPr>
      </w:pPr>
      <w:r w:rsidRPr="00D01D56">
        <w:rPr>
          <w:rFonts w:ascii="楷体_GB2312" w:eastAsia="楷体_GB2312" w:hAnsi="方正仿宋_GB2312" w:cs="方正仿宋_GB2312" w:hint="eastAsia"/>
          <w:b/>
          <w:bCs/>
          <w:color w:val="000000" w:themeColor="text1"/>
          <w:spacing w:val="-8"/>
          <w:szCs w:val="32"/>
          <w:lang w:eastAsia="zh-CN"/>
        </w:rPr>
        <w:t>第三阶段：2023年11月中下旬，中心组织评选活动</w:t>
      </w:r>
    </w:p>
    <w:p w14:paraId="2F9913CE" w14:textId="77777777" w:rsidR="007B7D52" w:rsidRPr="00A70D77" w:rsidRDefault="00000000" w:rsidP="00D01D56">
      <w:pPr>
        <w:pStyle w:val="a8"/>
        <w:autoSpaceDE w:val="0"/>
        <w:autoSpaceDN w:val="0"/>
        <w:spacing w:after="0" w:line="560" w:lineRule="exact"/>
        <w:ind w:firstLineChars="200" w:firstLine="624"/>
        <w:jc w:val="both"/>
        <w:rPr>
          <w:rFonts w:ascii="仿宋_GB2312" w:eastAsia="仿宋_GB2312" w:hAnsi="方正仿宋_GB2312" w:cs="方正仿宋_GB2312" w:hint="eastAsia"/>
          <w:color w:val="000000" w:themeColor="text1"/>
          <w:spacing w:val="-8"/>
          <w:szCs w:val="32"/>
          <w:lang w:eastAsia="zh-CN"/>
        </w:rPr>
      </w:pPr>
      <w:r w:rsidRPr="00A70D77">
        <w:rPr>
          <w:rFonts w:ascii="仿宋_GB2312" w:eastAsia="仿宋_GB2312" w:hAnsi="方正仿宋_GB2312" w:cs="方正仿宋_GB2312" w:hint="eastAsia"/>
          <w:color w:val="000000" w:themeColor="text1"/>
          <w:spacing w:val="-8"/>
          <w:szCs w:val="32"/>
          <w:lang w:eastAsia="zh-CN"/>
        </w:rPr>
        <w:t>中心对各校申报项目进行资格审核和初评，邀请专家进行项目评审。</w:t>
      </w:r>
    </w:p>
    <w:p w14:paraId="1E99A55F" w14:textId="77777777" w:rsidR="007B7D52" w:rsidRPr="00D01D56" w:rsidRDefault="00000000" w:rsidP="00D01D56">
      <w:pPr>
        <w:pStyle w:val="a8"/>
        <w:autoSpaceDE w:val="0"/>
        <w:autoSpaceDN w:val="0"/>
        <w:spacing w:after="0" w:line="560" w:lineRule="exact"/>
        <w:ind w:firstLineChars="200" w:firstLine="627"/>
        <w:jc w:val="both"/>
        <w:rPr>
          <w:rFonts w:ascii="楷体_GB2312" w:eastAsia="楷体_GB2312" w:hAnsi="方正仿宋_GB2312" w:cs="方正仿宋_GB2312" w:hint="eastAsia"/>
          <w:b/>
          <w:bCs/>
          <w:color w:val="000000" w:themeColor="text1"/>
          <w:spacing w:val="-8"/>
          <w:szCs w:val="32"/>
          <w:lang w:eastAsia="zh-CN"/>
        </w:rPr>
      </w:pPr>
      <w:r w:rsidRPr="00D01D56">
        <w:rPr>
          <w:rFonts w:ascii="楷体_GB2312" w:eastAsia="楷体_GB2312" w:hAnsi="方正仿宋_GB2312" w:cs="方正仿宋_GB2312" w:hint="eastAsia"/>
          <w:b/>
          <w:bCs/>
          <w:color w:val="000000" w:themeColor="text1"/>
          <w:spacing w:val="-8"/>
          <w:szCs w:val="32"/>
          <w:lang w:eastAsia="zh-CN"/>
        </w:rPr>
        <w:t>第四阶段：2023年12月份，推荐参加省级大赛阶段</w:t>
      </w:r>
    </w:p>
    <w:p w14:paraId="0769F7B2" w14:textId="77777777" w:rsidR="007B7D52" w:rsidRPr="00A70D77" w:rsidRDefault="00000000" w:rsidP="00D01D56">
      <w:pPr>
        <w:pStyle w:val="a8"/>
        <w:autoSpaceDE w:val="0"/>
        <w:autoSpaceDN w:val="0"/>
        <w:spacing w:after="0" w:line="560" w:lineRule="exact"/>
        <w:ind w:firstLineChars="200" w:firstLine="624"/>
        <w:jc w:val="both"/>
        <w:rPr>
          <w:rFonts w:ascii="仿宋_GB2312" w:eastAsia="仿宋_GB2312" w:hAnsi="方正仿宋_GB2312" w:cs="方正仿宋_GB2312" w:hint="eastAsia"/>
          <w:color w:val="000000" w:themeColor="text1"/>
          <w:spacing w:val="-8"/>
          <w:szCs w:val="32"/>
          <w:lang w:eastAsia="zh-CN"/>
        </w:rPr>
      </w:pPr>
      <w:r w:rsidRPr="00A70D77">
        <w:rPr>
          <w:rFonts w:ascii="仿宋_GB2312" w:eastAsia="仿宋_GB2312" w:hAnsi="方正仿宋_GB2312" w:cs="方正仿宋_GB2312" w:hint="eastAsia"/>
          <w:color w:val="000000" w:themeColor="text1"/>
          <w:spacing w:val="-8"/>
          <w:szCs w:val="32"/>
          <w:lang w:eastAsia="zh-CN"/>
        </w:rPr>
        <w:t>遴选中心获奖作品推荐参加陕西省第37届科技创新大赛。</w:t>
      </w:r>
    </w:p>
    <w:p w14:paraId="07501466" w14:textId="77777777" w:rsidR="007B7D52" w:rsidRPr="002910E6" w:rsidRDefault="00000000" w:rsidP="00D01D56">
      <w:pPr>
        <w:spacing w:after="0" w:line="560" w:lineRule="exact"/>
        <w:ind w:firstLineChars="200" w:firstLine="640"/>
        <w:jc w:val="both"/>
        <w:rPr>
          <w:rFonts w:ascii="黑体" w:eastAsia="黑体" w:hAnsi="黑体" w:cs="黑体" w:hint="eastAsia"/>
          <w:szCs w:val="28"/>
          <w:lang w:eastAsia="zh-CN"/>
        </w:rPr>
      </w:pPr>
      <w:r w:rsidRPr="002910E6">
        <w:rPr>
          <w:rFonts w:ascii="黑体" w:eastAsia="黑体" w:hAnsi="黑体" w:cs="黑体" w:hint="eastAsia"/>
          <w:szCs w:val="28"/>
          <w:lang w:eastAsia="zh-CN"/>
        </w:rPr>
        <w:t>三、申报要求</w:t>
      </w:r>
    </w:p>
    <w:p w14:paraId="262B5164" w14:textId="485615CC" w:rsidR="007B7D52" w:rsidRPr="00A70D77" w:rsidRDefault="00D01D56" w:rsidP="00D01D56">
      <w:pPr>
        <w:spacing w:after="0" w:line="560" w:lineRule="exact"/>
        <w:ind w:firstLineChars="200" w:firstLine="640"/>
        <w:jc w:val="both"/>
        <w:rPr>
          <w:rFonts w:ascii="仿宋_GB2312" w:eastAsia="仿宋_GB2312" w:hint="eastAsia"/>
          <w:lang w:eastAsia="zh-CN"/>
        </w:rPr>
      </w:pPr>
      <w:r>
        <w:rPr>
          <w:rFonts w:ascii="仿宋_GB2312" w:eastAsia="仿宋_GB2312" w:hint="eastAsia"/>
          <w:lang w:eastAsia="zh-CN"/>
        </w:rPr>
        <w:t>1</w:t>
      </w:r>
      <w:r w:rsidR="008E14A7">
        <w:rPr>
          <w:rFonts w:ascii="仿宋_GB2312" w:eastAsia="仿宋_GB2312" w:hint="eastAsia"/>
          <w:lang w:eastAsia="zh-CN"/>
        </w:rPr>
        <w:t>.</w:t>
      </w:r>
      <w:r w:rsidR="00000000" w:rsidRPr="00A70D77">
        <w:rPr>
          <w:rFonts w:ascii="仿宋_GB2312" w:eastAsia="仿宋_GB2312" w:hint="eastAsia"/>
          <w:lang w:eastAsia="zh-CN"/>
        </w:rPr>
        <w:t>陕西省青少年科技创新大赛严格</w:t>
      </w:r>
      <w:proofErr w:type="gramStart"/>
      <w:r w:rsidR="00000000" w:rsidRPr="00A70D77">
        <w:rPr>
          <w:rFonts w:ascii="仿宋_GB2312" w:eastAsia="仿宋_GB2312" w:hint="eastAsia"/>
          <w:lang w:eastAsia="zh-CN"/>
        </w:rPr>
        <w:t>格</w:t>
      </w:r>
      <w:proofErr w:type="gramEnd"/>
      <w:r w:rsidR="00000000" w:rsidRPr="00A70D77">
        <w:rPr>
          <w:rFonts w:ascii="仿宋_GB2312" w:eastAsia="仿宋_GB2312" w:hint="eastAsia"/>
          <w:lang w:eastAsia="zh-CN"/>
        </w:rPr>
        <w:t>遵循中共中央办公厅、国务院办公厅有关文件精神进行组织管理，依照教育部、中国科协等相关规范和办法实施，竞赛结果不作为中小学招生入学依据。</w:t>
      </w:r>
    </w:p>
    <w:p w14:paraId="66DE35FA" w14:textId="6F74FD82" w:rsidR="007B7D52" w:rsidRPr="00A70D77" w:rsidRDefault="00D01D56" w:rsidP="00D01D56">
      <w:pPr>
        <w:pStyle w:val="a8"/>
        <w:widowControl w:val="0"/>
        <w:autoSpaceDE w:val="0"/>
        <w:autoSpaceDN w:val="0"/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spacing w:val="-11"/>
          <w:szCs w:val="32"/>
          <w:lang w:eastAsia="zh-CN"/>
        </w:rPr>
      </w:pPr>
      <w:r>
        <w:rPr>
          <w:rFonts w:ascii="仿宋_GB2312" w:eastAsia="仿宋_GB2312" w:hAnsi="方正仿宋_GB2312" w:cs="方正仿宋_GB2312" w:hint="eastAsia"/>
          <w:lang w:eastAsia="zh-CN"/>
        </w:rPr>
        <w:t>2</w:t>
      </w:r>
      <w:r w:rsidR="008E14A7">
        <w:rPr>
          <w:rFonts w:ascii="仿宋_GB2312" w:eastAsia="仿宋_GB2312" w:hAnsi="方正仿宋_GB2312" w:cs="方正仿宋_GB2312" w:hint="eastAsia"/>
          <w:lang w:eastAsia="zh-CN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szCs w:val="32"/>
          <w:lang w:eastAsia="zh-CN"/>
        </w:rPr>
        <w:t>各校按规定名额和评选要求将优秀作品上报中心教育管理部，中心经过评选后推荐优秀作品参加全省竞赛（名额分配见附件）。各校申报项目数量不足或项目内容不达标的，未</w:t>
      </w:r>
      <w:r w:rsidR="00000000" w:rsidRPr="00A70D77">
        <w:rPr>
          <w:rFonts w:ascii="仿宋_GB2312" w:eastAsia="仿宋_GB2312" w:hAnsi="方正仿宋_GB2312" w:cs="方正仿宋_GB2312" w:hint="eastAsia"/>
          <w:spacing w:val="-11"/>
          <w:szCs w:val="32"/>
          <w:lang w:eastAsia="zh-CN"/>
        </w:rPr>
        <w:t>使用的申报名额根据总体推荐情况调剂使用。凡缺少相关材料、申报逾期的学校，视为自动放弃。</w:t>
      </w:r>
    </w:p>
    <w:p w14:paraId="75C9B10D" w14:textId="6A8DDBC6" w:rsidR="007B7D52" w:rsidRPr="00A70D77" w:rsidRDefault="00D01D56" w:rsidP="00D01D56">
      <w:pPr>
        <w:pStyle w:val="a8"/>
        <w:widowControl w:val="0"/>
        <w:autoSpaceDE w:val="0"/>
        <w:autoSpaceDN w:val="0"/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spacing w:val="-11"/>
          <w:szCs w:val="32"/>
          <w:lang w:eastAsia="zh-CN"/>
        </w:rPr>
      </w:pPr>
      <w:r>
        <w:rPr>
          <w:rFonts w:ascii="仿宋_GB2312" w:eastAsia="仿宋_GB2312" w:hAnsi="方正仿宋_GB2312" w:cs="方正仿宋_GB2312" w:hint="eastAsia"/>
          <w:lang w:eastAsia="zh-CN"/>
        </w:rPr>
        <w:t>3</w:t>
      </w:r>
      <w:r w:rsidR="008E14A7">
        <w:rPr>
          <w:rFonts w:ascii="仿宋_GB2312" w:eastAsia="仿宋_GB2312" w:hAnsi="方正仿宋_GB2312" w:cs="方正仿宋_GB2312" w:hint="eastAsia"/>
          <w:lang w:eastAsia="zh-CN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spacing w:val="-11"/>
          <w:szCs w:val="32"/>
          <w:lang w:eastAsia="zh-CN"/>
        </w:rPr>
        <w:t>请各校将电子版材料于</w:t>
      </w:r>
      <w:r w:rsidR="00000000" w:rsidRPr="00A70D77">
        <w:rPr>
          <w:rFonts w:ascii="仿宋_GB2312" w:eastAsia="仿宋_GB2312" w:hAnsi="方正仿宋_GB2312" w:cs="方正仿宋_GB2312" w:hint="eastAsia"/>
          <w:b/>
          <w:bCs/>
          <w:spacing w:val="-11"/>
          <w:szCs w:val="32"/>
          <w:lang w:eastAsia="zh-CN"/>
        </w:rPr>
        <w:t>2023年11月3日</w:t>
      </w:r>
      <w:r w:rsidR="00000000" w:rsidRPr="00A70D77">
        <w:rPr>
          <w:rFonts w:ascii="仿宋_GB2312" w:eastAsia="仿宋_GB2312" w:hAnsi="方正仿宋_GB2312" w:cs="方正仿宋_GB2312" w:hint="eastAsia"/>
          <w:spacing w:val="-11"/>
          <w:szCs w:val="32"/>
          <w:lang w:eastAsia="zh-CN"/>
        </w:rPr>
        <w:t>前发送至指定邮箱，</w:t>
      </w:r>
      <w:r w:rsidR="00000000" w:rsidRPr="00A70D77">
        <w:rPr>
          <w:rFonts w:ascii="仿宋_GB2312" w:eastAsia="仿宋_GB2312" w:hAnsi="方正仿宋_GB2312" w:cs="方正仿宋_GB2312" w:hint="eastAsia"/>
          <w:spacing w:val="-11"/>
          <w:szCs w:val="32"/>
          <w:lang w:eastAsia="zh-CN"/>
        </w:rPr>
        <w:lastRenderedPageBreak/>
        <w:t>逾期不报视为自动放弃。</w:t>
      </w:r>
    </w:p>
    <w:p w14:paraId="559A3BE1" w14:textId="17D9DCA6" w:rsidR="007B7D52" w:rsidRPr="00A70D77" w:rsidRDefault="00D01D56" w:rsidP="00D01D56">
      <w:pPr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lang w:eastAsia="zh-CN"/>
        </w:rPr>
      </w:pPr>
      <w:r>
        <w:rPr>
          <w:rFonts w:ascii="仿宋_GB2312" w:eastAsia="仿宋_GB2312" w:hAnsi="方正仿宋_GB2312" w:cs="方正仿宋_GB2312" w:hint="eastAsia"/>
          <w:lang w:eastAsia="zh-CN"/>
        </w:rPr>
        <w:t>4</w:t>
      </w:r>
      <w:r w:rsidR="008E14A7">
        <w:rPr>
          <w:rFonts w:ascii="仿宋_GB2312" w:eastAsia="仿宋_GB2312" w:hAnsi="方正仿宋_GB2312" w:cs="方正仿宋_GB2312" w:hint="eastAsia"/>
          <w:lang w:eastAsia="zh-CN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按照新修订的《全国青少年科技创新大赛规则》要求，青少年科技创新成果竞赛参赛作品按照创意来源和专业程度，参赛作品分为A、B两类：A类作品指选题专业性较强，且需具备较为扎实的专业基础，并在专业实验室或专业机构的辅助下完成的作品；B类作品指选题源于日常生活，能够为经济社会发展或社会生活带来便利的小发明、小制作、小论文等。小学生原则上只能申报B类作品，如申报A类作品，将按中学生评审标准参赛。</w:t>
      </w:r>
    </w:p>
    <w:p w14:paraId="18F7FFD5" w14:textId="65766CC2" w:rsidR="007B7D52" w:rsidRPr="00A70D77" w:rsidRDefault="00D01D56" w:rsidP="00D01D56">
      <w:pPr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lang w:eastAsia="zh-CN"/>
        </w:rPr>
      </w:pPr>
      <w:r>
        <w:rPr>
          <w:rFonts w:ascii="仿宋_GB2312" w:eastAsia="仿宋_GB2312" w:hAnsi="方正仿宋_GB2312" w:cs="方正仿宋_GB2312" w:hint="eastAsia"/>
          <w:lang w:eastAsia="zh-CN"/>
        </w:rPr>
        <w:t>5</w:t>
      </w:r>
      <w:r w:rsidR="008E14A7">
        <w:rPr>
          <w:rFonts w:ascii="仿宋_GB2312" w:eastAsia="仿宋_GB2312" w:hAnsi="方正仿宋_GB2312" w:cs="方正仿宋_GB2312" w:hint="eastAsia"/>
          <w:lang w:eastAsia="zh-CN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青少年科技创新成果竞赛申报材料包括《申报书》《查新报告</w:t>
      </w:r>
      <w:proofErr w:type="gramStart"/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》</w:t>
      </w:r>
      <w:proofErr w:type="gramEnd"/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《诚信承诺书》（所有签名需手写，盖章不能为空）《查重报告》</w:t>
      </w:r>
      <w:r w:rsidR="008E14A7">
        <w:rPr>
          <w:rFonts w:ascii="仿宋_GB2312" w:eastAsia="仿宋_GB2312" w:hAnsi="方正仿宋_GB2312" w:cs="方正仿宋_GB2312" w:hint="eastAsia"/>
          <w:lang w:eastAsia="zh-CN"/>
        </w:rPr>
        <w:t>、</w:t>
      </w:r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作品研究报告及附件，附件大小不超过6MB;科技辅导员科技教育创新成果竞赛申报材料包括《申报书》《诚信承诺书》（所有签名需手写，盖章不能为空）《查重报告》、作品研究报告等附件，附件大小不超过6MB。</w:t>
      </w:r>
      <w:r w:rsidR="00000000" w:rsidRPr="00A70D77"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t>参赛作品所有电子版材料用一个文件夹组成（文件夹命名格式为学校名+作者姓名+作品名）。</w:t>
      </w:r>
    </w:p>
    <w:p w14:paraId="7D1E40BA" w14:textId="00FD5A1B" w:rsidR="007B7D52" w:rsidRPr="00A70D77" w:rsidRDefault="00D01D56" w:rsidP="00D01D56">
      <w:pPr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lang w:eastAsia="zh-CN"/>
        </w:rPr>
      </w:pPr>
      <w:r>
        <w:rPr>
          <w:rFonts w:ascii="仿宋_GB2312" w:eastAsia="仿宋_GB2312" w:hAnsi="方正仿宋_GB2312" w:cs="方正仿宋_GB2312" w:hint="eastAsia"/>
          <w:lang w:eastAsia="zh-CN"/>
        </w:rPr>
        <w:t>6</w:t>
      </w:r>
      <w:r w:rsidR="008E14A7">
        <w:rPr>
          <w:rFonts w:ascii="仿宋_GB2312" w:eastAsia="仿宋_GB2312" w:hAnsi="方正仿宋_GB2312" w:cs="方正仿宋_GB2312" w:hint="eastAsia"/>
          <w:lang w:eastAsia="zh-CN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少年儿童科学幻想绘画比赛要求：初中二年级及以下在校、在园的少年儿童独立完成的科学幻想绘画作品，均可申报参赛。申报材料包括《申报书》（所有签名需手写，盖章不能为空）、参赛作品电子副本（文件格式为jpg，分辨率为300dpi)，</w:t>
      </w:r>
      <w:r w:rsidR="00000000" w:rsidRPr="00A70D77"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t>每个学生作品和申报书用一个文件夹组成（文件夹命</w:t>
      </w:r>
      <w:r w:rsidR="00000000" w:rsidRPr="00A70D77"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lastRenderedPageBreak/>
        <w:t>名为学校名+作品名+作者姓名）</w:t>
      </w:r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参赛作品</w:t>
      </w:r>
      <w:proofErr w:type="gramStart"/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限个人</w:t>
      </w:r>
      <w:proofErr w:type="gramEnd"/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作品，即由作者本人独立完成的原创作品，不接受集体作品参赛。</w:t>
      </w:r>
    </w:p>
    <w:p w14:paraId="0CA6222C" w14:textId="77777777" w:rsidR="007B7D52" w:rsidRPr="002910E6" w:rsidRDefault="00000000" w:rsidP="00D01D56">
      <w:pPr>
        <w:spacing w:after="0" w:line="560" w:lineRule="exact"/>
        <w:ind w:firstLineChars="200" w:firstLine="640"/>
        <w:jc w:val="both"/>
        <w:rPr>
          <w:rFonts w:ascii="黑体" w:eastAsia="黑体" w:hAnsi="黑体" w:cs="黑体" w:hint="eastAsia"/>
          <w:szCs w:val="28"/>
          <w:lang w:eastAsia="zh-CN"/>
        </w:rPr>
      </w:pPr>
      <w:r w:rsidRPr="002910E6">
        <w:rPr>
          <w:rFonts w:ascii="黑体" w:eastAsia="黑体" w:hAnsi="黑体" w:cs="黑体" w:hint="eastAsia"/>
          <w:szCs w:val="28"/>
          <w:lang w:eastAsia="zh-CN"/>
        </w:rPr>
        <w:t>四、奖项设置</w:t>
      </w:r>
    </w:p>
    <w:p w14:paraId="5C79BC89" w14:textId="77777777" w:rsidR="007B7D52" w:rsidRPr="00A70D77" w:rsidRDefault="00000000" w:rsidP="00D01D56">
      <w:pPr>
        <w:autoSpaceDE w:val="0"/>
        <w:autoSpaceDN w:val="0"/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</w:pPr>
      <w:r w:rsidRPr="00A70D77"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t>中心将组织对本次比赛报送作品进行评选，奖项设置如下：</w:t>
      </w:r>
    </w:p>
    <w:p w14:paraId="4542C9B5" w14:textId="63D69B59" w:rsidR="007B7D52" w:rsidRPr="00A70D77" w:rsidRDefault="00D01D56" w:rsidP="00D01D56">
      <w:pPr>
        <w:autoSpaceDE w:val="0"/>
        <w:autoSpaceDN w:val="0"/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</w:pPr>
      <w:r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t>1</w:t>
      </w:r>
      <w:r w:rsidR="008E14A7"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t>参赛作品奖项。按照一等奖15%，二等奖25%，三等奖40%的比例颁发证书。</w:t>
      </w:r>
    </w:p>
    <w:p w14:paraId="2E40FAD9" w14:textId="51DD4327" w:rsidR="007B7D52" w:rsidRPr="00A70D77" w:rsidRDefault="00D01D56" w:rsidP="00D01D56">
      <w:pPr>
        <w:autoSpaceDE w:val="0"/>
        <w:autoSpaceDN w:val="0"/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</w:pPr>
      <w:r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t>2</w:t>
      </w:r>
      <w:r w:rsidR="008E14A7"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color w:val="000000"/>
          <w:szCs w:val="32"/>
          <w:lang w:eastAsia="zh-CN" w:bidi="ar"/>
        </w:rPr>
        <w:t>优秀辅导教师奖项。为激励广大教师积极参与并引导学生创造出更多更好的作品，中心将对一等奖学生作品的辅导教师颁发奖励证书。</w:t>
      </w:r>
    </w:p>
    <w:p w14:paraId="0DE4255C" w14:textId="54AB2C73" w:rsidR="007B7D52" w:rsidRPr="00A70D77" w:rsidRDefault="00D01D56" w:rsidP="00D01D56">
      <w:pPr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lang w:eastAsia="zh-CN"/>
        </w:rPr>
      </w:pPr>
      <w:r>
        <w:rPr>
          <w:rFonts w:ascii="仿宋_GB2312" w:eastAsia="仿宋_GB2312" w:hAnsi="方正仿宋_GB2312" w:cs="方正仿宋_GB2312" w:hint="eastAsia"/>
          <w:lang w:eastAsia="zh-CN"/>
        </w:rPr>
        <w:t>3</w:t>
      </w:r>
      <w:r w:rsidR="008E14A7">
        <w:rPr>
          <w:rFonts w:ascii="仿宋_GB2312" w:eastAsia="仿宋_GB2312" w:hAnsi="方正仿宋_GB2312" w:cs="方正仿宋_GB2312" w:hint="eastAsia"/>
          <w:lang w:eastAsia="zh-CN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优秀组织学校奖项。为激励各学校踊跃参加，设立优秀组织学校奖。</w:t>
      </w:r>
    </w:p>
    <w:p w14:paraId="0479FBB0" w14:textId="77777777" w:rsidR="007B7D52" w:rsidRPr="002910E6" w:rsidRDefault="00000000" w:rsidP="00D01D56">
      <w:pPr>
        <w:spacing w:after="0" w:line="560" w:lineRule="exact"/>
        <w:ind w:firstLineChars="200" w:firstLine="640"/>
        <w:jc w:val="both"/>
        <w:rPr>
          <w:rFonts w:ascii="黑体" w:eastAsia="黑体" w:hAnsi="黑体" w:cs="黑体" w:hint="eastAsia"/>
          <w:szCs w:val="28"/>
          <w:lang w:eastAsia="zh-CN"/>
        </w:rPr>
      </w:pPr>
      <w:r w:rsidRPr="002910E6">
        <w:rPr>
          <w:rFonts w:ascii="黑体" w:eastAsia="黑体" w:hAnsi="黑体" w:cs="黑体" w:hint="eastAsia"/>
          <w:szCs w:val="28"/>
          <w:lang w:eastAsia="zh-CN"/>
        </w:rPr>
        <w:t>五、其他事项</w:t>
      </w:r>
    </w:p>
    <w:p w14:paraId="56B94A6E" w14:textId="1CFD0A73" w:rsidR="007B7D52" w:rsidRPr="00A70D77" w:rsidRDefault="00D01D56" w:rsidP="00D01D56">
      <w:pPr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lang w:eastAsia="zh-CN"/>
        </w:rPr>
      </w:pPr>
      <w:r>
        <w:rPr>
          <w:rFonts w:ascii="仿宋_GB2312" w:eastAsia="仿宋_GB2312" w:hAnsi="方正仿宋_GB2312" w:cs="方正仿宋_GB2312" w:hint="eastAsia"/>
          <w:lang w:eastAsia="zh-CN"/>
        </w:rPr>
        <w:t>1</w:t>
      </w:r>
      <w:r w:rsidR="008E14A7">
        <w:rPr>
          <w:rFonts w:ascii="仿宋_GB2312" w:eastAsia="仿宋_GB2312" w:hAnsi="方正仿宋_GB2312" w:cs="方正仿宋_GB2312" w:hint="eastAsia"/>
          <w:lang w:eastAsia="zh-CN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lang w:eastAsia="zh-CN"/>
        </w:rPr>
        <w:t>所有参赛材料不再退回，请参赛者自行备份。</w:t>
      </w:r>
    </w:p>
    <w:p w14:paraId="01075114" w14:textId="6FD57867" w:rsidR="00D01D56" w:rsidRPr="008E14A7" w:rsidRDefault="00D01D56" w:rsidP="008E14A7">
      <w:pPr>
        <w:pStyle w:val="a8"/>
        <w:autoSpaceDE w:val="0"/>
        <w:autoSpaceDN w:val="0"/>
        <w:spacing w:after="0" w:line="560" w:lineRule="exact"/>
        <w:ind w:firstLineChars="200" w:firstLine="640"/>
        <w:jc w:val="both"/>
        <w:rPr>
          <w:rFonts w:ascii="仿宋_GB2312" w:eastAsia="仿宋_GB2312" w:hAnsi="方正仿宋_GB2312" w:cs="方正仿宋_GB2312" w:hint="eastAsia"/>
          <w:color w:val="000000" w:themeColor="text1"/>
          <w:szCs w:val="32"/>
          <w:lang w:eastAsia="zh-CN"/>
        </w:rPr>
      </w:pPr>
      <w:r>
        <w:rPr>
          <w:rFonts w:ascii="仿宋_GB2312" w:eastAsia="仿宋_GB2312" w:hAnsi="方正仿宋_GB2312" w:cs="方正仿宋_GB2312" w:hint="eastAsia"/>
          <w:lang w:eastAsia="zh-CN"/>
        </w:rPr>
        <w:t>2</w:t>
      </w:r>
      <w:r w:rsidR="008E14A7">
        <w:rPr>
          <w:rFonts w:ascii="仿宋_GB2312" w:eastAsia="仿宋_GB2312" w:hAnsi="方正仿宋_GB2312" w:cs="方正仿宋_GB2312" w:hint="eastAsia"/>
          <w:lang w:eastAsia="zh-CN"/>
        </w:rPr>
        <w:t>.</w:t>
      </w:r>
      <w:r w:rsidR="00000000" w:rsidRPr="00A70D77">
        <w:rPr>
          <w:rFonts w:ascii="仿宋_GB2312" w:eastAsia="仿宋_GB2312" w:hAnsi="方正仿宋_GB2312" w:cs="方正仿宋_GB2312" w:hint="eastAsia"/>
          <w:szCs w:val="32"/>
          <w:lang w:eastAsia="zh-CN"/>
        </w:rPr>
        <w:t>请各校按照申报项目类别分别填写附件2、附件3、附件4汇总表，</w:t>
      </w:r>
      <w:r w:rsidR="00000000" w:rsidRPr="00A70D77">
        <w:rPr>
          <w:rFonts w:ascii="仿宋_GB2312" w:eastAsia="仿宋_GB2312" w:hAnsi="方正仿宋_GB2312" w:cs="方正仿宋_GB2312" w:hint="eastAsia"/>
          <w:color w:val="000000" w:themeColor="text1"/>
          <w:szCs w:val="32"/>
          <w:lang w:eastAsia="zh-CN"/>
        </w:rPr>
        <w:t>于</w:t>
      </w:r>
      <w:r w:rsidR="00000000" w:rsidRPr="00A70D77">
        <w:rPr>
          <w:rFonts w:ascii="仿宋_GB2312" w:eastAsia="仿宋_GB2312" w:hAnsi="方正仿宋_GB2312" w:cs="方正仿宋_GB2312" w:hint="eastAsia"/>
          <w:b/>
          <w:bCs/>
          <w:color w:val="000000" w:themeColor="text1"/>
          <w:szCs w:val="32"/>
          <w:lang w:eastAsia="zh-CN"/>
        </w:rPr>
        <w:t>11月3日（星期五）</w:t>
      </w:r>
      <w:r w:rsidR="00000000" w:rsidRPr="00A70D77">
        <w:rPr>
          <w:rFonts w:ascii="仿宋_GB2312" w:eastAsia="仿宋_GB2312" w:hAnsi="方正仿宋_GB2312" w:cs="方正仿宋_GB2312" w:hint="eastAsia"/>
          <w:color w:val="000000" w:themeColor="text1"/>
          <w:szCs w:val="32"/>
          <w:lang w:eastAsia="zh-CN"/>
        </w:rPr>
        <w:t>之前将项目申报材料上报中心教育管理部指定邮箱。</w:t>
      </w:r>
    </w:p>
    <w:p w14:paraId="5CD0D1BD" w14:textId="77777777" w:rsidR="008E14A7" w:rsidRDefault="00000000" w:rsidP="008E14A7">
      <w:pPr>
        <w:pStyle w:val="a8"/>
        <w:spacing w:after="0" w:line="560" w:lineRule="exact"/>
        <w:ind w:firstLineChars="200" w:firstLine="640"/>
        <w:rPr>
          <w:rFonts w:ascii="仿宋_GB2312" w:eastAsia="仿宋_GB2312" w:hAnsi="方正仿宋_GB2312" w:cs="方正仿宋_GB2312"/>
          <w:szCs w:val="32"/>
          <w:lang w:eastAsia="zh-CN"/>
        </w:rPr>
      </w:pPr>
      <w:r w:rsidRPr="00A70D77">
        <w:rPr>
          <w:rFonts w:ascii="仿宋_GB2312" w:eastAsia="仿宋_GB2312" w:hAnsi="方正仿宋_GB2312" w:cs="方正仿宋_GB2312" w:hint="eastAsia"/>
          <w:szCs w:val="32"/>
          <w:lang w:eastAsia="zh-CN"/>
        </w:rPr>
        <w:t xml:space="preserve">联 系 人：张子涵     </w:t>
      </w:r>
    </w:p>
    <w:p w14:paraId="59F1DD5D" w14:textId="5F125196" w:rsidR="007B7D52" w:rsidRPr="00A70D77" w:rsidRDefault="00000000" w:rsidP="008E14A7">
      <w:pPr>
        <w:pStyle w:val="a8"/>
        <w:spacing w:after="0" w:line="560" w:lineRule="exact"/>
        <w:ind w:firstLineChars="200" w:firstLine="640"/>
        <w:rPr>
          <w:rFonts w:ascii="仿宋_GB2312" w:eastAsia="仿宋_GB2312" w:hAnsi="方正仿宋_GB2312" w:cs="方正仿宋_GB2312" w:hint="eastAsia"/>
          <w:szCs w:val="32"/>
          <w:lang w:eastAsia="zh-CN"/>
        </w:rPr>
      </w:pPr>
      <w:r w:rsidRPr="00A70D77">
        <w:rPr>
          <w:rFonts w:ascii="仿宋_GB2312" w:eastAsia="仿宋_GB2312" w:hAnsi="方正仿宋_GB2312" w:cs="方正仿宋_GB2312" w:hint="eastAsia"/>
          <w:szCs w:val="32"/>
          <w:lang w:eastAsia="zh-CN"/>
        </w:rPr>
        <w:t>联系方式：029-86978195</w:t>
      </w:r>
    </w:p>
    <w:p w14:paraId="2EC631B9" w14:textId="37905B73" w:rsidR="007B7D52" w:rsidRPr="00A70D77" w:rsidRDefault="00000000" w:rsidP="008E14A7">
      <w:pPr>
        <w:pStyle w:val="a8"/>
        <w:spacing w:after="0" w:line="560" w:lineRule="exact"/>
        <w:ind w:firstLineChars="200" w:firstLine="640"/>
        <w:rPr>
          <w:rFonts w:ascii="仿宋_GB2312" w:eastAsia="仿宋_GB2312" w:hAnsi="方正仿宋_GB2312" w:cs="方正仿宋_GB2312" w:hint="eastAsia"/>
          <w:szCs w:val="32"/>
          <w:lang w:eastAsia="zh-CN"/>
        </w:rPr>
      </w:pPr>
      <w:proofErr w:type="gramStart"/>
      <w:r w:rsidRPr="00A70D77">
        <w:rPr>
          <w:rFonts w:ascii="仿宋_GB2312" w:eastAsia="仿宋_GB2312" w:hAnsi="方正仿宋_GB2312" w:cs="方正仿宋_GB2312" w:hint="eastAsia"/>
          <w:szCs w:val="32"/>
          <w:lang w:eastAsia="zh-CN"/>
        </w:rPr>
        <w:t>邮</w:t>
      </w:r>
      <w:proofErr w:type="gramEnd"/>
      <w:r w:rsidRPr="00A70D77">
        <w:rPr>
          <w:rFonts w:ascii="仿宋_GB2312" w:eastAsia="仿宋_GB2312" w:hAnsi="方正仿宋_GB2312" w:cs="方正仿宋_GB2312" w:hint="eastAsia"/>
          <w:szCs w:val="32"/>
          <w:lang w:eastAsia="zh-CN"/>
        </w:rPr>
        <w:t xml:space="preserve">    箱：</w:t>
      </w:r>
      <w:hyperlink r:id="rId11" w:history="1">
        <w:r w:rsidRPr="00A70D77">
          <w:rPr>
            <w:rStyle w:val="afe"/>
            <w:rFonts w:ascii="仿宋_GB2312" w:eastAsia="仿宋_GB2312" w:hAnsi="方正仿宋_GB2312" w:cs="方正仿宋_GB2312" w:hint="eastAsia"/>
            <w:szCs w:val="32"/>
            <w:lang w:eastAsia="zh-CN"/>
          </w:rPr>
          <w:t>zhangzihanyh@163.com</w:t>
        </w:r>
      </w:hyperlink>
    </w:p>
    <w:p w14:paraId="312E9CE0" w14:textId="77777777" w:rsidR="007B7D52" w:rsidRPr="00A70D77" w:rsidRDefault="007B7D52" w:rsidP="008E14A7">
      <w:pPr>
        <w:pStyle w:val="a8"/>
        <w:spacing w:after="0" w:line="560" w:lineRule="exact"/>
        <w:ind w:firstLine="0"/>
        <w:jc w:val="both"/>
        <w:rPr>
          <w:rFonts w:ascii="仿宋_GB2312" w:eastAsia="仿宋_GB2312" w:hAnsi="仿宋" w:cs="仿宋" w:hint="eastAsia"/>
          <w:szCs w:val="32"/>
          <w:lang w:eastAsia="zh-CN"/>
        </w:rPr>
      </w:pPr>
    </w:p>
    <w:p w14:paraId="64450574" w14:textId="77777777" w:rsidR="007B7D52" w:rsidRPr="00A70D77" w:rsidRDefault="00000000" w:rsidP="00D01D56">
      <w:pPr>
        <w:pStyle w:val="a8"/>
        <w:spacing w:after="0" w:line="560" w:lineRule="exact"/>
        <w:jc w:val="right"/>
        <w:rPr>
          <w:rFonts w:ascii="仿宋_GB2312" w:eastAsia="仿宋_GB2312" w:hAnsi="方正仿宋_GB2312" w:cs="方正仿宋_GB2312" w:hint="eastAsia"/>
          <w:szCs w:val="32"/>
          <w:lang w:eastAsia="zh-CN"/>
        </w:rPr>
      </w:pPr>
      <w:r w:rsidRPr="00A70D77">
        <w:rPr>
          <w:rFonts w:ascii="仿宋_GB2312" w:eastAsia="仿宋_GB2312" w:hAnsi="方正仿宋_GB2312" w:cs="方正仿宋_GB2312" w:hint="eastAsia"/>
          <w:szCs w:val="32"/>
          <w:lang w:eastAsia="zh-CN"/>
        </w:rPr>
        <w:t>陕西石油普通教育管理移交中心</w:t>
      </w:r>
    </w:p>
    <w:p w14:paraId="4261A8AA" w14:textId="67D0CCA1" w:rsidR="00D01D56" w:rsidRPr="008E14A7" w:rsidRDefault="00000000" w:rsidP="008E14A7">
      <w:pPr>
        <w:pStyle w:val="a8"/>
        <w:spacing w:after="0" w:line="560" w:lineRule="exact"/>
        <w:jc w:val="both"/>
        <w:rPr>
          <w:rFonts w:ascii="仿宋" w:eastAsia="仿宋" w:hAnsi="仿宋" w:cs="仿宋"/>
          <w:szCs w:val="32"/>
          <w:lang w:eastAsia="zh-CN"/>
        </w:rPr>
      </w:pPr>
      <w:r w:rsidRPr="00A70D77">
        <w:rPr>
          <w:rFonts w:ascii="仿宋_GB2312" w:eastAsia="仿宋_GB2312" w:hAnsi="方正仿宋_GB2312" w:cs="方正仿宋_GB2312" w:hint="eastAsia"/>
          <w:szCs w:val="32"/>
          <w:lang w:eastAsia="zh-CN"/>
        </w:rPr>
        <w:t xml:space="preserve">                             </w:t>
      </w:r>
      <w:r w:rsidR="00D01D56">
        <w:rPr>
          <w:rFonts w:ascii="仿宋_GB2312" w:eastAsia="仿宋_GB2312" w:hAnsi="方正仿宋_GB2312" w:cs="方正仿宋_GB2312"/>
          <w:szCs w:val="32"/>
          <w:lang w:eastAsia="zh-CN"/>
        </w:rPr>
        <w:t xml:space="preserve"> </w:t>
      </w:r>
      <w:r w:rsidRPr="00A70D77">
        <w:rPr>
          <w:rFonts w:ascii="仿宋_GB2312" w:eastAsia="仿宋_GB2312" w:hAnsi="方正仿宋_GB2312" w:cs="方正仿宋_GB2312" w:hint="eastAsia"/>
          <w:szCs w:val="32"/>
          <w:lang w:eastAsia="zh-CN"/>
        </w:rPr>
        <w:t xml:space="preserve">2023年9月27日    </w:t>
      </w:r>
      <w:r w:rsidRPr="00A70D77">
        <w:rPr>
          <w:rFonts w:ascii="仿宋_GB2312" w:eastAsia="仿宋_GB2312" w:hAnsi="仿宋" w:cs="仿宋" w:hint="eastAsia"/>
          <w:szCs w:val="32"/>
          <w:lang w:eastAsia="zh-CN"/>
        </w:rPr>
        <w:t xml:space="preserve">  </w:t>
      </w:r>
      <w:r>
        <w:rPr>
          <w:rFonts w:ascii="仿宋" w:eastAsia="仿宋" w:hAnsi="仿宋" w:cs="仿宋" w:hint="eastAsia"/>
          <w:szCs w:val="32"/>
          <w:lang w:eastAsia="zh-CN"/>
        </w:rPr>
        <w:t xml:space="preserve">     </w:t>
      </w:r>
      <w:r w:rsidR="00D01D56">
        <w:rPr>
          <w:rFonts w:ascii="宋体" w:eastAsia="宋体" w:hAnsi="宋体" w:cs="宋体"/>
          <w:sz w:val="44"/>
          <w:szCs w:val="44"/>
          <w:lang w:eastAsia="zh-CN"/>
        </w:rPr>
        <w:br w:type="page"/>
      </w:r>
    </w:p>
    <w:p w14:paraId="508C0126" w14:textId="3DB0CAD2" w:rsidR="007B7D52" w:rsidRDefault="00000000">
      <w:pPr>
        <w:spacing w:line="560" w:lineRule="exact"/>
        <w:ind w:firstLine="0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sz w:val="44"/>
          <w:szCs w:val="44"/>
          <w:lang w:eastAsia="zh-CN"/>
        </w:rPr>
        <w:lastRenderedPageBreak/>
        <w:t>第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38届石油普教中心青少年科技创新大赛</w:t>
      </w:r>
    </w:p>
    <w:p w14:paraId="2614E63F" w14:textId="77777777" w:rsidR="007B7D52" w:rsidRDefault="00000000">
      <w:pPr>
        <w:pStyle w:val="a8"/>
        <w:spacing w:before="4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申报名额分配表</w:t>
      </w:r>
    </w:p>
    <w:tbl>
      <w:tblPr>
        <w:tblStyle w:val="af4"/>
        <w:tblpPr w:leftFromText="180" w:rightFromText="180" w:vertAnchor="text" w:horzAnchor="page" w:tblpXSpec="center" w:tblpY="15"/>
        <w:tblOverlap w:val="never"/>
        <w:tblW w:w="5013" w:type="pct"/>
        <w:jc w:val="center"/>
        <w:tblLayout w:type="fixed"/>
        <w:tblLook w:val="04A0" w:firstRow="1" w:lastRow="0" w:firstColumn="1" w:lastColumn="0" w:noHBand="0" w:noVBand="1"/>
      </w:tblPr>
      <w:tblGrid>
        <w:gridCol w:w="1279"/>
        <w:gridCol w:w="1239"/>
        <w:gridCol w:w="851"/>
        <w:gridCol w:w="849"/>
        <w:gridCol w:w="851"/>
        <w:gridCol w:w="993"/>
        <w:gridCol w:w="1069"/>
        <w:gridCol w:w="1000"/>
        <w:gridCol w:w="958"/>
      </w:tblGrid>
      <w:tr w:rsidR="007B7D52" w14:paraId="1C3EEB2D" w14:textId="77777777" w:rsidTr="002910E6">
        <w:trPr>
          <w:trHeight w:val="980"/>
          <w:jc w:val="center"/>
        </w:trPr>
        <w:tc>
          <w:tcPr>
            <w:tcW w:w="704" w:type="pct"/>
            <w:vMerge w:val="restart"/>
            <w:vAlign w:val="center"/>
          </w:tcPr>
          <w:p w14:paraId="2F4ECAED" w14:textId="77777777" w:rsidR="007B7D52" w:rsidRPr="002910E6" w:rsidRDefault="00000000" w:rsidP="002910E6">
            <w:pPr>
              <w:pStyle w:val="a8"/>
              <w:spacing w:before="4"/>
              <w:ind w:firstLine="0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学</w:t>
            </w:r>
          </w:p>
          <w:p w14:paraId="2C05B499" w14:textId="77777777" w:rsidR="007B7D52" w:rsidRPr="002910E6" w:rsidRDefault="007B7D52" w:rsidP="002910E6">
            <w:pPr>
              <w:pStyle w:val="a8"/>
              <w:spacing w:before="4"/>
              <w:ind w:firstLine="0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71EE24D3" w14:textId="77777777" w:rsidR="007B7D52" w:rsidRPr="002910E6" w:rsidRDefault="00000000" w:rsidP="002910E6">
            <w:pPr>
              <w:pStyle w:val="a8"/>
              <w:spacing w:before="4"/>
              <w:ind w:firstLine="0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校</w:t>
            </w:r>
          </w:p>
        </w:tc>
        <w:tc>
          <w:tcPr>
            <w:tcW w:w="682" w:type="pct"/>
            <w:vMerge w:val="restart"/>
            <w:vAlign w:val="center"/>
          </w:tcPr>
          <w:p w14:paraId="5807AB49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3942FA71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598EA29B" w14:textId="77777777" w:rsidR="007B7D52" w:rsidRPr="002910E6" w:rsidRDefault="00000000">
            <w:pPr>
              <w:pStyle w:val="a8"/>
              <w:spacing w:before="4"/>
              <w:ind w:firstLine="0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总</w:t>
            </w:r>
          </w:p>
          <w:p w14:paraId="5001012E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519718A1" w14:textId="77777777" w:rsidR="007B7D52" w:rsidRPr="002910E6" w:rsidRDefault="00000000">
            <w:pPr>
              <w:pStyle w:val="a8"/>
              <w:spacing w:before="4"/>
              <w:ind w:firstLine="0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额</w:t>
            </w:r>
          </w:p>
        </w:tc>
        <w:tc>
          <w:tcPr>
            <w:tcW w:w="2537" w:type="pct"/>
            <w:gridSpan w:val="5"/>
            <w:vAlign w:val="center"/>
          </w:tcPr>
          <w:p w14:paraId="2C98A6F1" w14:textId="77777777" w:rsidR="007B7D52" w:rsidRPr="002910E6" w:rsidRDefault="00000000">
            <w:pPr>
              <w:pStyle w:val="a8"/>
              <w:spacing w:before="4"/>
              <w:ind w:firstLine="0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中小学科技创新成果</w:t>
            </w:r>
          </w:p>
        </w:tc>
        <w:tc>
          <w:tcPr>
            <w:tcW w:w="550" w:type="pct"/>
            <w:vMerge w:val="restart"/>
            <w:vAlign w:val="center"/>
          </w:tcPr>
          <w:p w14:paraId="774925D8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4C3DB572" w14:textId="77777777" w:rsidR="007B7D52" w:rsidRPr="002910E6" w:rsidRDefault="00000000">
            <w:pPr>
              <w:pStyle w:val="a8"/>
              <w:spacing w:before="4"/>
              <w:ind w:firstLine="0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科技辅导员创新成    果</w:t>
            </w:r>
          </w:p>
        </w:tc>
        <w:tc>
          <w:tcPr>
            <w:tcW w:w="528" w:type="pct"/>
            <w:vMerge w:val="restart"/>
            <w:vAlign w:val="center"/>
          </w:tcPr>
          <w:p w14:paraId="7666B87E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5DC0B10F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44556CE2" w14:textId="77777777" w:rsidR="007B7D52" w:rsidRPr="002910E6" w:rsidRDefault="00000000">
            <w:pPr>
              <w:pStyle w:val="a8"/>
              <w:spacing w:before="4"/>
              <w:ind w:firstLine="0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科幻画</w:t>
            </w:r>
          </w:p>
        </w:tc>
      </w:tr>
      <w:tr w:rsidR="007B7D52" w14:paraId="68995F04" w14:textId="77777777" w:rsidTr="002910E6">
        <w:trPr>
          <w:trHeight w:val="1155"/>
          <w:jc w:val="center"/>
        </w:trPr>
        <w:tc>
          <w:tcPr>
            <w:tcW w:w="704" w:type="pct"/>
            <w:vMerge/>
            <w:vAlign w:val="center"/>
          </w:tcPr>
          <w:p w14:paraId="34D0E55B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Theme="majorEastAsia" w:cstheme="majorEastAsia" w:hint="eastAsia"/>
                <w:sz w:val="28"/>
                <w:szCs w:val="28"/>
                <w:lang w:eastAsia="zh-CN"/>
              </w:rPr>
            </w:pPr>
          </w:p>
        </w:tc>
        <w:tc>
          <w:tcPr>
            <w:tcW w:w="682" w:type="pct"/>
            <w:vMerge/>
            <w:vAlign w:val="center"/>
          </w:tcPr>
          <w:p w14:paraId="4CFB9CE3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8" w:type="pct"/>
            <w:vAlign w:val="center"/>
          </w:tcPr>
          <w:p w14:paraId="6BBE9F95" w14:textId="77777777" w:rsidR="007B7D52" w:rsidRPr="002910E6" w:rsidRDefault="00000000">
            <w:pPr>
              <w:pStyle w:val="a8"/>
              <w:spacing w:before="4"/>
              <w:ind w:firstLineChars="100" w:firstLine="241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高</w:t>
            </w:r>
          </w:p>
          <w:p w14:paraId="0AFCFF48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26DA3337" w14:textId="77777777" w:rsidR="007B7D52" w:rsidRPr="002910E6" w:rsidRDefault="00000000">
            <w:pPr>
              <w:pStyle w:val="a8"/>
              <w:spacing w:before="4"/>
              <w:ind w:firstLineChars="100" w:firstLine="241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中</w:t>
            </w:r>
          </w:p>
        </w:tc>
        <w:tc>
          <w:tcPr>
            <w:tcW w:w="467" w:type="pct"/>
            <w:vAlign w:val="center"/>
          </w:tcPr>
          <w:p w14:paraId="1BEB9874" w14:textId="77777777" w:rsidR="007B7D52" w:rsidRPr="002910E6" w:rsidRDefault="00000000">
            <w:pPr>
              <w:pStyle w:val="a8"/>
              <w:spacing w:before="4"/>
              <w:ind w:firstLineChars="100" w:firstLine="241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初</w:t>
            </w:r>
          </w:p>
          <w:p w14:paraId="38445AF4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3162210D" w14:textId="77777777" w:rsidR="007B7D52" w:rsidRPr="002910E6" w:rsidRDefault="00000000">
            <w:pPr>
              <w:pStyle w:val="a8"/>
              <w:spacing w:before="4"/>
              <w:ind w:firstLineChars="100" w:firstLine="241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中</w:t>
            </w:r>
          </w:p>
        </w:tc>
        <w:tc>
          <w:tcPr>
            <w:tcW w:w="468" w:type="pct"/>
            <w:vAlign w:val="center"/>
          </w:tcPr>
          <w:p w14:paraId="1C9AC478" w14:textId="77777777" w:rsidR="007B7D52" w:rsidRPr="002910E6" w:rsidRDefault="00000000">
            <w:pPr>
              <w:pStyle w:val="a8"/>
              <w:spacing w:before="4"/>
              <w:ind w:firstLineChars="100" w:firstLine="241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小</w:t>
            </w:r>
          </w:p>
          <w:p w14:paraId="786FF3C6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</w:p>
          <w:p w14:paraId="79E7FE5E" w14:textId="77777777" w:rsidR="007B7D52" w:rsidRPr="002910E6" w:rsidRDefault="00000000">
            <w:pPr>
              <w:pStyle w:val="a8"/>
              <w:spacing w:before="4"/>
              <w:ind w:firstLineChars="100" w:firstLine="241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学</w:t>
            </w:r>
          </w:p>
        </w:tc>
        <w:tc>
          <w:tcPr>
            <w:tcW w:w="546" w:type="pct"/>
            <w:vAlign w:val="center"/>
          </w:tcPr>
          <w:p w14:paraId="54165DB3" w14:textId="77777777" w:rsidR="007B7D52" w:rsidRPr="002910E6" w:rsidRDefault="00000000">
            <w:pPr>
              <w:pStyle w:val="a8"/>
              <w:spacing w:before="4"/>
              <w:ind w:firstLine="0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高中集体项目上限</w:t>
            </w:r>
          </w:p>
        </w:tc>
        <w:tc>
          <w:tcPr>
            <w:tcW w:w="587" w:type="pct"/>
            <w:vAlign w:val="center"/>
          </w:tcPr>
          <w:p w14:paraId="7915781C" w14:textId="77777777" w:rsidR="007B7D52" w:rsidRPr="002910E6" w:rsidRDefault="00000000">
            <w:pPr>
              <w:pStyle w:val="a8"/>
              <w:spacing w:before="4"/>
              <w:ind w:firstLine="0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  <w:lang w:eastAsia="zh-CN"/>
              </w:rPr>
              <w:t>初中与小学集体项目上限</w:t>
            </w:r>
          </w:p>
        </w:tc>
        <w:tc>
          <w:tcPr>
            <w:tcW w:w="550" w:type="pct"/>
            <w:vMerge/>
            <w:vAlign w:val="center"/>
          </w:tcPr>
          <w:p w14:paraId="47ADD371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Theme="majorEastAsia" w:cstheme="majorEastAsia" w:hint="eastAsia"/>
                <w:sz w:val="30"/>
                <w:szCs w:val="30"/>
                <w:lang w:eastAsia="zh-CN"/>
              </w:rPr>
            </w:pPr>
          </w:p>
        </w:tc>
        <w:tc>
          <w:tcPr>
            <w:tcW w:w="528" w:type="pct"/>
            <w:vMerge/>
            <w:vAlign w:val="center"/>
          </w:tcPr>
          <w:p w14:paraId="729566E5" w14:textId="77777777" w:rsidR="007B7D52" w:rsidRPr="002910E6" w:rsidRDefault="007B7D52">
            <w:pPr>
              <w:pStyle w:val="a8"/>
              <w:spacing w:before="4"/>
              <w:jc w:val="center"/>
              <w:rPr>
                <w:rFonts w:ascii="仿宋_GB2312" w:eastAsia="仿宋_GB2312" w:hAnsiTheme="majorEastAsia" w:cstheme="majorEastAsia" w:hint="eastAsia"/>
                <w:sz w:val="28"/>
                <w:szCs w:val="28"/>
                <w:lang w:eastAsia="zh-CN"/>
              </w:rPr>
            </w:pPr>
          </w:p>
        </w:tc>
      </w:tr>
      <w:tr w:rsidR="007B7D52" w14:paraId="0752561E" w14:textId="77777777" w:rsidTr="002910E6">
        <w:trPr>
          <w:trHeight w:val="597"/>
          <w:jc w:val="center"/>
        </w:trPr>
        <w:tc>
          <w:tcPr>
            <w:tcW w:w="704" w:type="pct"/>
            <w:vAlign w:val="center"/>
          </w:tcPr>
          <w:p w14:paraId="5EDF1828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both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六十六中</w:t>
            </w:r>
          </w:p>
        </w:tc>
        <w:tc>
          <w:tcPr>
            <w:tcW w:w="682" w:type="pct"/>
            <w:vAlign w:val="center"/>
          </w:tcPr>
          <w:p w14:paraId="2FAEB277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68" w:type="pct"/>
            <w:vAlign w:val="center"/>
          </w:tcPr>
          <w:p w14:paraId="5C014357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67" w:type="pct"/>
            <w:vAlign w:val="center"/>
          </w:tcPr>
          <w:p w14:paraId="37813EB7" w14:textId="77777777" w:rsidR="007B7D52" w:rsidRPr="002910E6" w:rsidRDefault="007B7D52">
            <w:pPr>
              <w:pStyle w:val="a8"/>
              <w:spacing w:before="4" w:line="240" w:lineRule="auto"/>
              <w:ind w:firstLineChars="100" w:firstLine="24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468" w:type="pct"/>
            <w:vAlign w:val="center"/>
          </w:tcPr>
          <w:p w14:paraId="744FD1B6" w14:textId="77777777" w:rsidR="007B7D52" w:rsidRPr="002910E6" w:rsidRDefault="007B7D52">
            <w:pPr>
              <w:pStyle w:val="a8"/>
              <w:spacing w:before="4" w:line="240" w:lineRule="auto"/>
              <w:ind w:firstLineChars="100" w:firstLine="24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546" w:type="pct"/>
            <w:vAlign w:val="center"/>
          </w:tcPr>
          <w:p w14:paraId="352D2E27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87" w:type="pct"/>
            <w:vAlign w:val="center"/>
          </w:tcPr>
          <w:p w14:paraId="21504B89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550" w:type="pct"/>
            <w:vAlign w:val="center"/>
          </w:tcPr>
          <w:p w14:paraId="206E978B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28" w:type="pct"/>
            <w:vAlign w:val="center"/>
          </w:tcPr>
          <w:p w14:paraId="4DB881FE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  <w:p w14:paraId="3A5FC697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</w:tr>
      <w:tr w:rsidR="007B7D52" w14:paraId="56737C9D" w14:textId="77777777" w:rsidTr="002910E6">
        <w:trPr>
          <w:trHeight w:val="832"/>
          <w:jc w:val="center"/>
        </w:trPr>
        <w:tc>
          <w:tcPr>
            <w:tcW w:w="704" w:type="pct"/>
            <w:vAlign w:val="center"/>
          </w:tcPr>
          <w:p w14:paraId="7CBE6668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长庆二中</w:t>
            </w:r>
          </w:p>
        </w:tc>
        <w:tc>
          <w:tcPr>
            <w:tcW w:w="682" w:type="pct"/>
            <w:vAlign w:val="center"/>
          </w:tcPr>
          <w:p w14:paraId="2F6B95C0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68" w:type="pct"/>
            <w:vAlign w:val="center"/>
          </w:tcPr>
          <w:p w14:paraId="4D5CA4DD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67" w:type="pct"/>
            <w:vAlign w:val="center"/>
          </w:tcPr>
          <w:p w14:paraId="762DA260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68" w:type="pct"/>
            <w:vAlign w:val="center"/>
          </w:tcPr>
          <w:p w14:paraId="4FBB32E3" w14:textId="77777777" w:rsidR="007B7D52" w:rsidRPr="002910E6" w:rsidRDefault="007B7D52">
            <w:pPr>
              <w:pStyle w:val="a8"/>
              <w:spacing w:before="4" w:line="240" w:lineRule="auto"/>
              <w:ind w:firstLineChars="100" w:firstLine="24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546" w:type="pct"/>
            <w:vAlign w:val="center"/>
          </w:tcPr>
          <w:p w14:paraId="5B9C0B99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87" w:type="pct"/>
            <w:vAlign w:val="center"/>
          </w:tcPr>
          <w:p w14:paraId="0C75E452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0" w:type="pct"/>
            <w:vAlign w:val="center"/>
          </w:tcPr>
          <w:p w14:paraId="21C4DB4F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28" w:type="pct"/>
            <w:vAlign w:val="center"/>
          </w:tcPr>
          <w:p w14:paraId="181E1E0C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2</w:t>
            </w:r>
          </w:p>
        </w:tc>
      </w:tr>
      <w:tr w:rsidR="007B7D52" w14:paraId="59ABE37A" w14:textId="77777777" w:rsidTr="002910E6">
        <w:trPr>
          <w:trHeight w:val="796"/>
          <w:jc w:val="center"/>
        </w:trPr>
        <w:tc>
          <w:tcPr>
            <w:tcW w:w="704" w:type="pct"/>
            <w:vAlign w:val="center"/>
          </w:tcPr>
          <w:p w14:paraId="27806D1A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长庆八中</w:t>
            </w:r>
          </w:p>
        </w:tc>
        <w:tc>
          <w:tcPr>
            <w:tcW w:w="682" w:type="pct"/>
            <w:vAlign w:val="center"/>
          </w:tcPr>
          <w:p w14:paraId="04E63EAA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68" w:type="pct"/>
            <w:vAlign w:val="center"/>
          </w:tcPr>
          <w:p w14:paraId="0FFEA66D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467" w:type="pct"/>
            <w:vAlign w:val="center"/>
          </w:tcPr>
          <w:p w14:paraId="37434C96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68" w:type="pct"/>
            <w:vAlign w:val="center"/>
          </w:tcPr>
          <w:p w14:paraId="2BDDD7AE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6" w:type="pct"/>
            <w:vAlign w:val="center"/>
          </w:tcPr>
          <w:p w14:paraId="78A80919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vAlign w:val="center"/>
          </w:tcPr>
          <w:p w14:paraId="6171EA95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0" w:type="pct"/>
            <w:vAlign w:val="center"/>
          </w:tcPr>
          <w:p w14:paraId="6A41428C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28" w:type="pct"/>
            <w:vAlign w:val="center"/>
          </w:tcPr>
          <w:p w14:paraId="64A2EEB1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6</w:t>
            </w:r>
          </w:p>
        </w:tc>
      </w:tr>
      <w:tr w:rsidR="007B7D52" w14:paraId="63762EB2" w14:textId="77777777" w:rsidTr="002910E6">
        <w:trPr>
          <w:trHeight w:val="737"/>
          <w:jc w:val="center"/>
        </w:trPr>
        <w:tc>
          <w:tcPr>
            <w:tcW w:w="704" w:type="pct"/>
            <w:vAlign w:val="center"/>
          </w:tcPr>
          <w:p w14:paraId="32429DBB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咸阳子校</w:t>
            </w:r>
          </w:p>
        </w:tc>
        <w:tc>
          <w:tcPr>
            <w:tcW w:w="682" w:type="pct"/>
            <w:vAlign w:val="center"/>
          </w:tcPr>
          <w:p w14:paraId="40A9E3AE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68" w:type="pct"/>
            <w:vAlign w:val="center"/>
          </w:tcPr>
          <w:p w14:paraId="50904E65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467" w:type="pct"/>
            <w:vAlign w:val="center"/>
          </w:tcPr>
          <w:p w14:paraId="4B1C5DC5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68" w:type="pct"/>
            <w:vAlign w:val="center"/>
          </w:tcPr>
          <w:p w14:paraId="1A4629AF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6" w:type="pct"/>
            <w:vAlign w:val="center"/>
          </w:tcPr>
          <w:p w14:paraId="10B9CD42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vAlign w:val="center"/>
          </w:tcPr>
          <w:p w14:paraId="430416AC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0" w:type="pct"/>
            <w:vAlign w:val="center"/>
          </w:tcPr>
          <w:p w14:paraId="0EE69915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28" w:type="pct"/>
            <w:vAlign w:val="center"/>
          </w:tcPr>
          <w:p w14:paraId="3F8B70E1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6</w:t>
            </w:r>
          </w:p>
        </w:tc>
      </w:tr>
      <w:tr w:rsidR="007B7D52" w14:paraId="5A6A3D2D" w14:textId="77777777" w:rsidTr="002910E6">
        <w:trPr>
          <w:trHeight w:val="884"/>
          <w:jc w:val="center"/>
        </w:trPr>
        <w:tc>
          <w:tcPr>
            <w:tcW w:w="704" w:type="pct"/>
            <w:vAlign w:val="center"/>
          </w:tcPr>
          <w:p w14:paraId="47EA3D07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泾河中心学 校</w:t>
            </w:r>
          </w:p>
        </w:tc>
        <w:tc>
          <w:tcPr>
            <w:tcW w:w="682" w:type="pct"/>
            <w:vAlign w:val="center"/>
          </w:tcPr>
          <w:p w14:paraId="003411A2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68" w:type="pct"/>
            <w:vAlign w:val="center"/>
          </w:tcPr>
          <w:p w14:paraId="68953064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467" w:type="pct"/>
            <w:vAlign w:val="center"/>
          </w:tcPr>
          <w:p w14:paraId="3E6E638A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68" w:type="pct"/>
            <w:vAlign w:val="center"/>
          </w:tcPr>
          <w:p w14:paraId="2BED8CFC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6" w:type="pct"/>
            <w:vAlign w:val="center"/>
          </w:tcPr>
          <w:p w14:paraId="53466FF2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vAlign w:val="center"/>
          </w:tcPr>
          <w:p w14:paraId="50416CEE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0" w:type="pct"/>
            <w:vAlign w:val="center"/>
          </w:tcPr>
          <w:p w14:paraId="78FCD461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28" w:type="pct"/>
            <w:vAlign w:val="center"/>
          </w:tcPr>
          <w:p w14:paraId="166C78FD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6</w:t>
            </w:r>
          </w:p>
        </w:tc>
      </w:tr>
      <w:tr w:rsidR="007B7D52" w14:paraId="1A4DBCA8" w14:textId="77777777" w:rsidTr="002910E6">
        <w:trPr>
          <w:trHeight w:val="401"/>
          <w:jc w:val="center"/>
        </w:trPr>
        <w:tc>
          <w:tcPr>
            <w:tcW w:w="704" w:type="pct"/>
            <w:vAlign w:val="center"/>
          </w:tcPr>
          <w:p w14:paraId="38B9DB30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未央湖</w:t>
            </w:r>
          </w:p>
          <w:p w14:paraId="4D1A933C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学 校</w:t>
            </w:r>
          </w:p>
        </w:tc>
        <w:tc>
          <w:tcPr>
            <w:tcW w:w="682" w:type="pct"/>
            <w:vAlign w:val="center"/>
          </w:tcPr>
          <w:p w14:paraId="0F8F33A0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68" w:type="pct"/>
            <w:vAlign w:val="center"/>
          </w:tcPr>
          <w:p w14:paraId="03BC37E7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467" w:type="pct"/>
            <w:vAlign w:val="center"/>
          </w:tcPr>
          <w:p w14:paraId="66B943ED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68" w:type="pct"/>
            <w:vAlign w:val="center"/>
          </w:tcPr>
          <w:p w14:paraId="6C6FBEFA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6" w:type="pct"/>
            <w:vAlign w:val="center"/>
          </w:tcPr>
          <w:p w14:paraId="15FE5B88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vAlign w:val="center"/>
          </w:tcPr>
          <w:p w14:paraId="5A0A3AA9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0" w:type="pct"/>
            <w:vAlign w:val="center"/>
          </w:tcPr>
          <w:p w14:paraId="55793F75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28" w:type="pct"/>
            <w:vAlign w:val="center"/>
          </w:tcPr>
          <w:p w14:paraId="27845215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6</w:t>
            </w:r>
          </w:p>
        </w:tc>
      </w:tr>
      <w:tr w:rsidR="007B7D52" w14:paraId="34BB6102" w14:textId="77777777" w:rsidTr="002910E6">
        <w:trPr>
          <w:trHeight w:val="951"/>
          <w:jc w:val="center"/>
        </w:trPr>
        <w:tc>
          <w:tcPr>
            <w:tcW w:w="704" w:type="pct"/>
            <w:vAlign w:val="center"/>
          </w:tcPr>
          <w:p w14:paraId="334B4862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礼泉分校</w:t>
            </w:r>
          </w:p>
        </w:tc>
        <w:tc>
          <w:tcPr>
            <w:tcW w:w="682" w:type="pct"/>
            <w:vAlign w:val="center"/>
          </w:tcPr>
          <w:p w14:paraId="6A2498C9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68" w:type="pct"/>
            <w:vAlign w:val="center"/>
          </w:tcPr>
          <w:p w14:paraId="19065846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467" w:type="pct"/>
            <w:vAlign w:val="center"/>
          </w:tcPr>
          <w:p w14:paraId="23753592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68" w:type="pct"/>
            <w:vAlign w:val="center"/>
          </w:tcPr>
          <w:p w14:paraId="6294E818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6" w:type="pct"/>
            <w:vAlign w:val="center"/>
          </w:tcPr>
          <w:p w14:paraId="0598DA8E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vAlign w:val="center"/>
          </w:tcPr>
          <w:p w14:paraId="54053A66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0" w:type="pct"/>
            <w:vAlign w:val="center"/>
          </w:tcPr>
          <w:p w14:paraId="679E3976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28" w:type="pct"/>
            <w:vAlign w:val="center"/>
          </w:tcPr>
          <w:p w14:paraId="3C0F5EFA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6</w:t>
            </w:r>
          </w:p>
        </w:tc>
      </w:tr>
      <w:tr w:rsidR="007B7D52" w14:paraId="6C9EA688" w14:textId="77777777" w:rsidTr="002910E6">
        <w:trPr>
          <w:trHeight w:val="956"/>
          <w:jc w:val="center"/>
        </w:trPr>
        <w:tc>
          <w:tcPr>
            <w:tcW w:w="704" w:type="pct"/>
            <w:vAlign w:val="center"/>
          </w:tcPr>
          <w:p w14:paraId="13854872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泾渭小学</w:t>
            </w:r>
          </w:p>
        </w:tc>
        <w:tc>
          <w:tcPr>
            <w:tcW w:w="682" w:type="pct"/>
            <w:vAlign w:val="center"/>
          </w:tcPr>
          <w:p w14:paraId="7B38F229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68" w:type="pct"/>
            <w:vAlign w:val="center"/>
          </w:tcPr>
          <w:p w14:paraId="52AF0A4D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467" w:type="pct"/>
            <w:vAlign w:val="center"/>
          </w:tcPr>
          <w:p w14:paraId="202B0C1C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468" w:type="pct"/>
            <w:vAlign w:val="center"/>
          </w:tcPr>
          <w:p w14:paraId="2E7C435F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46" w:type="pct"/>
            <w:vAlign w:val="center"/>
          </w:tcPr>
          <w:p w14:paraId="70316C00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</w:tc>
        <w:tc>
          <w:tcPr>
            <w:tcW w:w="587" w:type="pct"/>
            <w:vAlign w:val="center"/>
          </w:tcPr>
          <w:p w14:paraId="330929B2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50" w:type="pct"/>
            <w:vAlign w:val="center"/>
          </w:tcPr>
          <w:p w14:paraId="01916883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28" w:type="pct"/>
            <w:vAlign w:val="center"/>
          </w:tcPr>
          <w:p w14:paraId="42630AB5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6</w:t>
            </w:r>
          </w:p>
        </w:tc>
      </w:tr>
      <w:tr w:rsidR="007B7D52" w14:paraId="0384D0BA" w14:textId="77777777" w:rsidTr="002910E6">
        <w:trPr>
          <w:trHeight w:val="1193"/>
          <w:jc w:val="center"/>
        </w:trPr>
        <w:tc>
          <w:tcPr>
            <w:tcW w:w="704" w:type="pct"/>
            <w:vAlign w:val="center"/>
          </w:tcPr>
          <w:p w14:paraId="1D67A07A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  <w:p w14:paraId="2B841F8B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合 计</w:t>
            </w:r>
          </w:p>
        </w:tc>
        <w:tc>
          <w:tcPr>
            <w:tcW w:w="4296" w:type="pct"/>
            <w:gridSpan w:val="8"/>
            <w:vAlign w:val="center"/>
          </w:tcPr>
          <w:p w14:paraId="06BAEC52" w14:textId="77777777" w:rsidR="007B7D52" w:rsidRPr="002910E6" w:rsidRDefault="007B7D52">
            <w:pPr>
              <w:pStyle w:val="a8"/>
              <w:spacing w:before="4" w:line="240" w:lineRule="auto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</w:p>
          <w:p w14:paraId="4C08AA94" w14:textId="77777777" w:rsidR="007B7D52" w:rsidRPr="002910E6" w:rsidRDefault="00000000">
            <w:pPr>
              <w:pStyle w:val="a8"/>
              <w:spacing w:before="4" w:line="240" w:lineRule="auto"/>
              <w:ind w:firstLine="0"/>
              <w:jc w:val="center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 w:rsidRPr="002910E6"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120</w:t>
            </w:r>
          </w:p>
        </w:tc>
      </w:tr>
    </w:tbl>
    <w:p w14:paraId="194824B2" w14:textId="77777777" w:rsidR="007B7D52" w:rsidRDefault="007B7D52">
      <w:pPr>
        <w:spacing w:before="61"/>
        <w:ind w:right="908" w:firstLine="0"/>
        <w:jc w:val="both"/>
        <w:rPr>
          <w:sz w:val="28"/>
        </w:rPr>
        <w:sectPr w:rsidR="007B7D52">
          <w:footerReference w:type="default" r:id="rId12"/>
          <w:pgSz w:w="11910" w:h="16840"/>
          <w:pgMar w:top="2154" w:right="1474" w:bottom="1984" w:left="1587" w:header="720" w:footer="720" w:gutter="0"/>
          <w:pgNumType w:fmt="numberInDash" w:start="2"/>
          <w:cols w:space="720"/>
        </w:sectPr>
      </w:pPr>
    </w:p>
    <w:p w14:paraId="7FB4922F" w14:textId="77777777" w:rsidR="007B7D52" w:rsidRDefault="00000000">
      <w:pPr>
        <w:spacing w:before="61"/>
        <w:ind w:right="908" w:firstLine="0"/>
        <w:jc w:val="both"/>
        <w:rPr>
          <w:rFonts w:ascii="仿宋" w:eastAsia="仿宋" w:hAnsi="仿宋" w:cs="仿宋"/>
          <w:szCs w:val="32"/>
          <w:lang w:eastAsia="zh-CN"/>
        </w:rPr>
      </w:pPr>
      <w:r>
        <w:rPr>
          <w:rFonts w:ascii="仿宋" w:eastAsia="仿宋" w:hAnsi="仿宋" w:cs="仿宋" w:hint="eastAsia"/>
          <w:szCs w:val="32"/>
          <w:lang w:eastAsia="zh-CN"/>
        </w:rPr>
        <w:lastRenderedPageBreak/>
        <w:t>附件2</w:t>
      </w:r>
    </w:p>
    <w:p w14:paraId="4D5906E4" w14:textId="77777777" w:rsidR="007B7D52" w:rsidRDefault="00000000">
      <w:pPr>
        <w:pStyle w:val="a8"/>
        <w:spacing w:before="4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第38届石油普教中心青少年科技创新大赛</w:t>
      </w:r>
    </w:p>
    <w:p w14:paraId="6B6A2F5E" w14:textId="77777777" w:rsidR="007B7D52" w:rsidRDefault="00000000">
      <w:pPr>
        <w:pStyle w:val="a8"/>
        <w:spacing w:before="4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（青少年科技成果竞赛）汇总表</w:t>
      </w:r>
    </w:p>
    <w:tbl>
      <w:tblPr>
        <w:tblpPr w:leftFromText="180" w:rightFromText="180" w:vertAnchor="text" w:horzAnchor="page" w:tblpX="1536" w:tblpY="188"/>
        <w:tblOverlap w:val="never"/>
        <w:tblW w:w="13305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925"/>
        <w:gridCol w:w="1478"/>
        <w:gridCol w:w="1425"/>
        <w:gridCol w:w="850"/>
        <w:gridCol w:w="1276"/>
        <w:gridCol w:w="2268"/>
        <w:gridCol w:w="1573"/>
      </w:tblGrid>
      <w:tr w:rsidR="007B7D52" w14:paraId="5C45B714" w14:textId="77777777" w:rsidTr="00815B2E">
        <w:trPr>
          <w:trHeight w:val="116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8217B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序号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96119" w14:textId="77777777" w:rsidR="007B7D52" w:rsidRPr="00815B2E" w:rsidRDefault="00000000">
            <w:pPr>
              <w:tabs>
                <w:tab w:val="left" w:pos="689"/>
                <w:tab w:val="center" w:pos="1736"/>
              </w:tabs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作品名称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EC7C3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学科分类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248D8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作品类型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191D6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作品分类（A/B）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492E2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竞赛组别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3E7A1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作</w:t>
            </w:r>
            <w:r w:rsidRPr="00815B2E">
              <w:rPr>
                <w:rFonts w:ascii="黑体" w:eastAsia="黑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 xml:space="preserve"> </w:t>
            </w: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9EB53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就读学校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58ED7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辅导教师</w:t>
            </w:r>
          </w:p>
        </w:tc>
      </w:tr>
      <w:tr w:rsidR="007B7D52" w14:paraId="55681D48" w14:textId="77777777" w:rsidTr="00815B2E">
        <w:trPr>
          <w:trHeight w:val="79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D6675" w14:textId="77777777" w:rsidR="007B7D52" w:rsidRDefault="00000000" w:rsidP="00815B2E">
            <w:pPr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0A1CC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BDC5C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199AD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15D30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0BE07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6BFE0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BCA17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4D83A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797EAD68" w14:textId="77777777" w:rsidTr="00815B2E">
        <w:trPr>
          <w:trHeight w:val="79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848DF" w14:textId="77777777" w:rsidR="007B7D52" w:rsidRDefault="00000000" w:rsidP="00815B2E">
            <w:pPr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05434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B036B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EE002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49927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41A5A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3B679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409C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775CA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26F91667" w14:textId="77777777" w:rsidTr="00815B2E">
        <w:trPr>
          <w:trHeight w:val="79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F659F" w14:textId="77777777" w:rsidR="007B7D52" w:rsidRDefault="00000000" w:rsidP="00815B2E">
            <w:pPr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A3B89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AC825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CF0F6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4C5B8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1C7BC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8515D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63400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5CE53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4C9F536F" w14:textId="77777777" w:rsidTr="00815B2E">
        <w:trPr>
          <w:trHeight w:val="79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D3580" w14:textId="77777777" w:rsidR="007B7D52" w:rsidRDefault="00000000" w:rsidP="00815B2E">
            <w:pPr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cs="黑体"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A3F4D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B319B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AEFD6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FA720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B7447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8B92A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42CEA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BF0BE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7D75D129" w14:textId="77777777" w:rsidTr="00815B2E">
        <w:trPr>
          <w:trHeight w:val="79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09BD3" w14:textId="77777777" w:rsidR="007B7D52" w:rsidRDefault="00000000" w:rsidP="00815B2E">
            <w:pPr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cs="黑体"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6A09B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C2192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0878C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CF7D2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C3E23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86829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09D26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993BF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1F4F5431" w14:textId="77777777" w:rsidTr="00815B2E">
        <w:trPr>
          <w:trHeight w:val="79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61CBD" w14:textId="77777777" w:rsidR="007B7D52" w:rsidRDefault="00000000" w:rsidP="00815B2E">
            <w:pPr>
              <w:textAlignment w:val="center"/>
              <w:rPr>
                <w:rFonts w:ascii="黑体" w:eastAsia="黑体" w:cs="黑体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黑体" w:eastAsia="黑体" w:cs="黑体"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94877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DD3D9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504C6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4EAB5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D063B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4F587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C0BB2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625D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</w:tbl>
    <w:p w14:paraId="415D9D70" w14:textId="77777777" w:rsidR="007B7D52" w:rsidRDefault="00000000">
      <w:pPr>
        <w:spacing w:before="61"/>
        <w:ind w:right="908" w:firstLine="0"/>
        <w:jc w:val="both"/>
        <w:rPr>
          <w:rFonts w:ascii="仿宋" w:eastAsia="仿宋" w:hAnsi="仿宋" w:cs="仿宋"/>
          <w:szCs w:val="32"/>
          <w:lang w:eastAsia="zh-CN"/>
        </w:rPr>
      </w:pPr>
      <w:r>
        <w:rPr>
          <w:rFonts w:ascii="仿宋" w:eastAsia="仿宋" w:hAnsi="仿宋" w:cs="仿宋" w:hint="eastAsia"/>
          <w:szCs w:val="32"/>
          <w:lang w:eastAsia="zh-CN"/>
        </w:rPr>
        <w:lastRenderedPageBreak/>
        <w:t>附件3</w:t>
      </w:r>
    </w:p>
    <w:p w14:paraId="3F6DB006" w14:textId="77777777" w:rsidR="007B7D52" w:rsidRDefault="00000000">
      <w:pPr>
        <w:pStyle w:val="a8"/>
        <w:spacing w:before="4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第38届石油普教中心青少年科技创新大赛</w:t>
      </w:r>
    </w:p>
    <w:p w14:paraId="6E06A3F4" w14:textId="77777777" w:rsidR="007B7D52" w:rsidRDefault="00000000">
      <w:pPr>
        <w:pStyle w:val="a8"/>
        <w:spacing w:before="4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（科技辅导员科技教育创新成果）汇总表</w:t>
      </w:r>
    </w:p>
    <w:tbl>
      <w:tblPr>
        <w:tblpPr w:leftFromText="180" w:rightFromText="180" w:vertAnchor="text" w:horzAnchor="page" w:tblpX="1562" w:tblpY="342"/>
        <w:tblOverlap w:val="never"/>
        <w:tblW w:w="13291" w:type="dxa"/>
        <w:tblLayout w:type="fixed"/>
        <w:tblLook w:val="04A0" w:firstRow="1" w:lastRow="0" w:firstColumn="1" w:lastColumn="0" w:noHBand="0" w:noVBand="1"/>
      </w:tblPr>
      <w:tblGrid>
        <w:gridCol w:w="1320"/>
        <w:gridCol w:w="5087"/>
        <w:gridCol w:w="1715"/>
        <w:gridCol w:w="1734"/>
        <w:gridCol w:w="3435"/>
      </w:tblGrid>
      <w:tr w:rsidR="007B7D52" w14:paraId="66AE271B" w14:textId="77777777">
        <w:trPr>
          <w:trHeight w:val="798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CB650" w14:textId="77777777" w:rsidR="007B7D52" w:rsidRPr="00815B2E" w:rsidRDefault="00000000" w:rsidP="00815B2E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序号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AD97A" w14:textId="77777777" w:rsidR="007B7D52" w:rsidRPr="00815B2E" w:rsidRDefault="00000000" w:rsidP="00815B2E">
            <w:pPr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作品名称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602EC" w14:textId="77777777" w:rsidR="007B7D52" w:rsidRPr="00815B2E" w:rsidRDefault="00000000" w:rsidP="00815B2E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作品分类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AFD43" w14:textId="77777777" w:rsidR="007B7D52" w:rsidRPr="00815B2E" w:rsidRDefault="00000000" w:rsidP="00815B2E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作者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2D1FA" w14:textId="77777777" w:rsidR="007B7D52" w:rsidRPr="00815B2E" w:rsidRDefault="00000000" w:rsidP="00815B2E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所在单位</w:t>
            </w:r>
          </w:p>
        </w:tc>
      </w:tr>
      <w:tr w:rsidR="007B7D52" w14:paraId="42576F42" w14:textId="77777777">
        <w:trPr>
          <w:trHeight w:val="85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F14FE" w14:textId="77777777" w:rsidR="007B7D52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  <w:lang w:eastAsia="zh-CN" w:bidi="ar"/>
              </w:rPr>
              <w:t>1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3A7A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2ADE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66A9B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47BA0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2CC919BF" w14:textId="77777777">
        <w:trPr>
          <w:trHeight w:val="85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116B" w14:textId="77777777" w:rsidR="007B7D52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CF290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25D19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A594E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0DB47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31123F19" w14:textId="77777777">
        <w:trPr>
          <w:trHeight w:val="85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D7DE4" w14:textId="77777777" w:rsidR="007B7D52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374EF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9DE40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00688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75B9C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13215092" w14:textId="77777777">
        <w:trPr>
          <w:trHeight w:val="85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B6A3D" w14:textId="77777777" w:rsidR="007B7D52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77CED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076FA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175C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9E34A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2242B456" w14:textId="77777777">
        <w:trPr>
          <w:trHeight w:val="85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CBDD8" w14:textId="77777777" w:rsidR="007B7D52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BC1E9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AFB8F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8519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BFC81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7B7D52" w14:paraId="4DA9B6B2" w14:textId="77777777">
        <w:trPr>
          <w:trHeight w:val="85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D080D" w14:textId="77777777" w:rsidR="007B7D52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DF7F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CDFE1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A549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2C69A" w14:textId="77777777" w:rsidR="007B7D52" w:rsidRDefault="007B7D52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</w:tbl>
    <w:p w14:paraId="02D29FB6" w14:textId="77777777" w:rsidR="007B7D52" w:rsidRDefault="00000000">
      <w:pPr>
        <w:spacing w:before="61"/>
        <w:ind w:right="908" w:firstLine="0"/>
        <w:jc w:val="both"/>
        <w:rPr>
          <w:rFonts w:ascii="仿宋" w:eastAsia="仿宋" w:hAnsi="仿宋" w:cs="仿宋"/>
          <w:szCs w:val="32"/>
          <w:lang w:eastAsia="zh-CN"/>
        </w:rPr>
      </w:pPr>
      <w:r>
        <w:rPr>
          <w:rFonts w:ascii="仿宋" w:eastAsia="仿宋" w:hAnsi="仿宋" w:cs="仿宋" w:hint="eastAsia"/>
          <w:szCs w:val="32"/>
          <w:lang w:eastAsia="zh-CN"/>
        </w:rPr>
        <w:lastRenderedPageBreak/>
        <w:t>附件4</w:t>
      </w:r>
    </w:p>
    <w:p w14:paraId="6545C2CF" w14:textId="77777777" w:rsidR="007B7D52" w:rsidRDefault="00000000">
      <w:pPr>
        <w:pStyle w:val="a8"/>
        <w:spacing w:before="4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第38届石油普教中心青少年科技创新大赛</w:t>
      </w:r>
    </w:p>
    <w:p w14:paraId="404F7A29" w14:textId="77777777" w:rsidR="007B7D52" w:rsidRDefault="00000000">
      <w:pPr>
        <w:pStyle w:val="a8"/>
        <w:spacing w:before="4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（少年儿童科学幻想画）汇总表</w:t>
      </w:r>
    </w:p>
    <w:tbl>
      <w:tblPr>
        <w:tblpPr w:leftFromText="180" w:rightFromText="180" w:vertAnchor="text" w:horzAnchor="page" w:tblpX="1627" w:tblpY="391"/>
        <w:tblOverlap w:val="never"/>
        <w:tblW w:w="13335" w:type="dxa"/>
        <w:tblLayout w:type="fixed"/>
        <w:tblLook w:val="04A0" w:firstRow="1" w:lastRow="0" w:firstColumn="1" w:lastColumn="0" w:noHBand="0" w:noVBand="1"/>
      </w:tblPr>
      <w:tblGrid>
        <w:gridCol w:w="1290"/>
        <w:gridCol w:w="3984"/>
        <w:gridCol w:w="3240"/>
        <w:gridCol w:w="1056"/>
        <w:gridCol w:w="1275"/>
        <w:gridCol w:w="2490"/>
      </w:tblGrid>
      <w:tr w:rsidR="007B7D52" w14:paraId="722BE0DB" w14:textId="77777777">
        <w:trPr>
          <w:trHeight w:val="760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E4425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序号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923B1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所  在 学  校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B3EDA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作  品  名  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70D49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组别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56610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作者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944A8" w14:textId="77777777" w:rsidR="007B7D52" w:rsidRPr="00815B2E" w:rsidRDefault="00000000">
            <w:pPr>
              <w:ind w:firstLine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 w:rsidRPr="00815B2E">
              <w:rPr>
                <w:rFonts w:ascii="黑体" w:eastAsia="黑体" w:hAnsi="宋体" w:cs="黑体" w:hint="eastAsia"/>
                <w:b/>
                <w:bCs/>
                <w:color w:val="000000"/>
                <w:sz w:val="28"/>
                <w:szCs w:val="28"/>
                <w:lang w:eastAsia="zh-CN" w:bidi="ar"/>
              </w:rPr>
              <w:t>指导教师</w:t>
            </w:r>
          </w:p>
        </w:tc>
      </w:tr>
      <w:tr w:rsidR="007B7D52" w14:paraId="4D230D9E" w14:textId="77777777">
        <w:trPr>
          <w:trHeight w:val="760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E2D1E" w14:textId="77777777" w:rsidR="007B7D52" w:rsidRDefault="00000000">
            <w:pPr>
              <w:ind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lang w:eastAsia="zh-CN" w:bidi="ar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9F9A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8D0A1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889BB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8B39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DDB3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</w:tr>
      <w:tr w:rsidR="007B7D52" w14:paraId="6716FB3D" w14:textId="77777777">
        <w:trPr>
          <w:trHeight w:val="760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E4E53" w14:textId="77777777" w:rsidR="007B7D52" w:rsidRDefault="00000000">
            <w:pPr>
              <w:ind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lang w:eastAsia="zh-CN" w:bidi="ar"/>
              </w:rPr>
              <w:t>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9D86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AC936" w14:textId="77777777" w:rsidR="007B7D52" w:rsidRDefault="007B7D52">
            <w:pPr>
              <w:jc w:val="center"/>
              <w:rPr>
                <w:rFonts w:ascii="宋体" w:eastAsia="宋体" w:hAnsi="宋体" w:cs="宋体"/>
                <w:color w:val="95B3D7"/>
                <w:sz w:val="23"/>
                <w:szCs w:val="23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60AE9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D74DF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95BE4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</w:tr>
      <w:tr w:rsidR="007B7D52" w14:paraId="171411BE" w14:textId="77777777">
        <w:trPr>
          <w:trHeight w:val="760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142F3" w14:textId="77777777" w:rsidR="007B7D52" w:rsidRDefault="00000000">
            <w:pPr>
              <w:ind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lang w:eastAsia="zh-CN" w:bidi="ar"/>
              </w:rPr>
              <w:t>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64C7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113E9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5C7E1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1F4B4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81DF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</w:tr>
      <w:tr w:rsidR="007B7D52" w14:paraId="4F20AE8F" w14:textId="77777777">
        <w:trPr>
          <w:trHeight w:val="760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975AB" w14:textId="77777777" w:rsidR="007B7D52" w:rsidRDefault="00000000">
            <w:pPr>
              <w:ind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lang w:eastAsia="zh-CN" w:bidi="ar"/>
              </w:rPr>
              <w:t>4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4248C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AD969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38716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206B8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8B5BB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</w:tr>
      <w:tr w:rsidR="007B7D52" w14:paraId="757EC17F" w14:textId="77777777">
        <w:trPr>
          <w:trHeight w:val="760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585CE" w14:textId="77777777" w:rsidR="007B7D52" w:rsidRDefault="00000000">
            <w:pPr>
              <w:ind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lang w:eastAsia="zh-CN" w:bidi="ar"/>
              </w:rPr>
              <w:t>5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B1238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6B4C8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2063E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64B19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BB801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</w:tr>
      <w:tr w:rsidR="007B7D52" w14:paraId="6F2EF6C4" w14:textId="77777777">
        <w:trPr>
          <w:trHeight w:val="760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21BC0" w14:textId="77777777" w:rsidR="007B7D52" w:rsidRDefault="00000000">
            <w:pPr>
              <w:ind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lang w:eastAsia="zh-CN" w:bidi="ar"/>
              </w:rPr>
              <w:t>6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F5CE9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C070C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73E3D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B6CC5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8ADC3" w14:textId="77777777" w:rsidR="007B7D52" w:rsidRDefault="007B7D52">
            <w:pPr>
              <w:jc w:val="center"/>
              <w:rPr>
                <w:rFonts w:ascii="宋体" w:eastAsia="宋体" w:hAnsi="宋体" w:cs="宋体"/>
                <w:color w:val="000000"/>
                <w:sz w:val="23"/>
                <w:szCs w:val="23"/>
              </w:rPr>
            </w:pPr>
          </w:p>
        </w:tc>
      </w:tr>
    </w:tbl>
    <w:p w14:paraId="77BDB0BD" w14:textId="77777777" w:rsidR="007B7D52" w:rsidRDefault="007B7D52">
      <w:pPr>
        <w:spacing w:line="560" w:lineRule="exact"/>
        <w:ind w:firstLine="0"/>
      </w:pPr>
    </w:p>
    <w:sectPr w:rsidR="007B7D52">
      <w:pgSz w:w="15840" w:h="12240" w:orient="landscape"/>
      <w:pgMar w:top="1587" w:right="2098" w:bottom="1474" w:left="1984" w:header="720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EDDA8" w14:textId="77777777" w:rsidR="00A40593" w:rsidRDefault="00A40593">
      <w:pPr>
        <w:spacing w:line="240" w:lineRule="auto"/>
      </w:pPr>
      <w:r>
        <w:separator/>
      </w:r>
    </w:p>
  </w:endnote>
  <w:endnote w:type="continuationSeparator" w:id="0">
    <w:p w14:paraId="6EEF4493" w14:textId="77777777" w:rsidR="00A40593" w:rsidRDefault="00A405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Calibri"/>
    <w:panose1 w:val="02020609040205080304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D2DDF15-F79E-44AA-956C-8B552AE1997E}"/>
    <w:embedBold r:id="rId2" w:subsetted="1" w:fontKey="{03EA680A-54DE-410E-BD84-C68C8C61AA58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default"/>
    <w:sig w:usb0="00000000" w:usb1="00000000" w:usb2="00000000" w:usb3="00000000" w:csb0="0000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  <w:embedRegular r:id="rId3" w:subsetted="1" w:fontKey="{8EC1DAC0-1197-43A9-B5C0-E38578B87353}"/>
    <w:embedBold r:id="rId4" w:subsetted="1" w:fontKey="{B3BF0863-B609-4B3A-90C4-D6BF17FD515E}"/>
  </w:font>
  <w:font w:name="方正小标宋_GBK">
    <w:charset w:val="86"/>
    <w:family w:val="script"/>
    <w:pitch w:val="fixed"/>
    <w:sig w:usb0="00000001" w:usb1="080E0000" w:usb2="00000010" w:usb3="00000000" w:csb0="00040000" w:csb1="00000000"/>
    <w:embedRegular r:id="rId5" w:subsetted="1" w:fontKey="{96A7810A-F221-4925-AA7A-57ADCCAE2B29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  <w:embedRegular r:id="rId6" w:fontKey="{D8FCD05C-F642-4DDA-A81D-DC015F3B7750}"/>
  </w:font>
  <w:font w:name="楷体_GB2312">
    <w:charset w:val="86"/>
    <w:family w:val="modern"/>
    <w:pitch w:val="fixed"/>
    <w:sig w:usb0="00000001" w:usb1="080E0000" w:usb2="00000010" w:usb3="00000000" w:csb0="00040000" w:csb1="00000000"/>
    <w:embedBold r:id="rId7" w:subsetted="1" w:fontKey="{5A8D080C-47A4-4197-BEE8-3F1D57DB6D8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8" w:subsetted="1" w:fontKey="{FB05AEA7-40F1-4D86-8E07-A4447AB9C59A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9201203"/>
      <w:docPartObj>
        <w:docPartGallery w:val="Page Numbers (Bottom of Page)"/>
        <w:docPartUnique/>
      </w:docPartObj>
    </w:sdtPr>
    <w:sdtEndPr>
      <w:rPr>
        <w:rFonts w:ascii="宋体" w:eastAsia="宋体" w:hAnsi="宋体"/>
      </w:rPr>
    </w:sdtEndPr>
    <w:sdtContent>
      <w:p w14:paraId="6FD3482B" w14:textId="5E007FE4" w:rsidR="001566EB" w:rsidRPr="001566EB" w:rsidRDefault="001566EB">
        <w:pPr>
          <w:pStyle w:val="ab"/>
          <w:jc w:val="center"/>
          <w:rPr>
            <w:rFonts w:ascii="宋体" w:eastAsia="宋体" w:hAnsi="宋体"/>
          </w:rPr>
        </w:pPr>
        <w:r w:rsidRPr="001566EB">
          <w:rPr>
            <w:rFonts w:ascii="宋体" w:eastAsia="宋体" w:hAnsi="宋体"/>
          </w:rPr>
          <w:fldChar w:fldCharType="begin"/>
        </w:r>
        <w:r w:rsidRPr="001566EB">
          <w:rPr>
            <w:rFonts w:ascii="宋体" w:eastAsia="宋体" w:hAnsi="宋体"/>
          </w:rPr>
          <w:instrText>PAGE   \* MERGEFORMAT</w:instrText>
        </w:r>
        <w:r w:rsidRPr="001566EB">
          <w:rPr>
            <w:rFonts w:ascii="宋体" w:eastAsia="宋体" w:hAnsi="宋体"/>
          </w:rPr>
          <w:fldChar w:fldCharType="separate"/>
        </w:r>
        <w:r w:rsidRPr="001566EB">
          <w:rPr>
            <w:rFonts w:ascii="宋体" w:eastAsia="宋体" w:hAnsi="宋体"/>
            <w:lang w:val="zh-CN" w:eastAsia="zh-CN"/>
          </w:rPr>
          <w:t>2</w:t>
        </w:r>
        <w:r w:rsidRPr="001566EB">
          <w:rPr>
            <w:rFonts w:ascii="宋体" w:eastAsia="宋体" w:hAnsi="宋体"/>
          </w:rPr>
          <w:fldChar w:fldCharType="end"/>
        </w:r>
      </w:p>
    </w:sdtContent>
  </w:sdt>
  <w:p w14:paraId="50D80A3B" w14:textId="404345A3" w:rsidR="007B7D52" w:rsidRDefault="007B7D5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8063076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5D032562" w14:textId="4F30B1EF" w:rsidR="002910E6" w:rsidRPr="002910E6" w:rsidRDefault="002910E6">
        <w:pPr>
          <w:pStyle w:val="ab"/>
          <w:jc w:val="center"/>
          <w:rPr>
            <w:rFonts w:ascii="宋体" w:eastAsia="宋体" w:hAnsi="宋体"/>
            <w:sz w:val="28"/>
            <w:szCs w:val="28"/>
          </w:rPr>
        </w:pPr>
        <w:r w:rsidRPr="002910E6">
          <w:rPr>
            <w:rFonts w:ascii="宋体" w:eastAsia="宋体" w:hAnsi="宋体"/>
            <w:sz w:val="28"/>
            <w:szCs w:val="28"/>
          </w:rPr>
          <w:fldChar w:fldCharType="begin"/>
        </w:r>
        <w:r w:rsidRPr="002910E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2910E6">
          <w:rPr>
            <w:rFonts w:ascii="宋体" w:eastAsia="宋体" w:hAnsi="宋体"/>
            <w:sz w:val="28"/>
            <w:szCs w:val="28"/>
          </w:rPr>
          <w:fldChar w:fldCharType="separate"/>
        </w:r>
        <w:r w:rsidRPr="002910E6">
          <w:rPr>
            <w:rFonts w:ascii="宋体" w:eastAsia="宋体" w:hAnsi="宋体"/>
            <w:sz w:val="28"/>
            <w:szCs w:val="28"/>
            <w:lang w:val="zh-CN" w:eastAsia="zh-CN"/>
          </w:rPr>
          <w:t>2</w:t>
        </w:r>
        <w:r w:rsidRPr="002910E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14:paraId="1B965B34" w14:textId="4F0A664B" w:rsidR="007B7D52" w:rsidRDefault="007B7D5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E6E60" w14:textId="77777777" w:rsidR="00A40593" w:rsidRDefault="00A40593">
      <w:pPr>
        <w:spacing w:after="0"/>
      </w:pPr>
      <w:r>
        <w:separator/>
      </w:r>
    </w:p>
  </w:footnote>
  <w:footnote w:type="continuationSeparator" w:id="0">
    <w:p w14:paraId="37623338" w14:textId="77777777" w:rsidR="00A40593" w:rsidRDefault="00A4059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A833" w14:textId="77777777" w:rsidR="007B7D52" w:rsidRDefault="007B7D52">
    <w:pPr>
      <w:pStyle w:val="ad"/>
      <w:rPr>
        <w:lang w:eastAsia="zh-CN"/>
      </w:rPr>
    </w:pPr>
  </w:p>
  <w:p w14:paraId="699DBAAA" w14:textId="77777777" w:rsidR="007B7D52" w:rsidRDefault="007B7D52">
    <w:pPr>
      <w:pStyle w:val="ad"/>
      <w:rPr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3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2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a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 w16cid:durableId="1641496408">
    <w:abstractNumId w:val="1"/>
  </w:num>
  <w:num w:numId="2" w16cid:durableId="1028215760">
    <w:abstractNumId w:val="4"/>
  </w:num>
  <w:num w:numId="3" w16cid:durableId="803545498">
    <w:abstractNumId w:val="5"/>
  </w:num>
  <w:num w:numId="4" w16cid:durableId="558202059">
    <w:abstractNumId w:val="2"/>
  </w:num>
  <w:num w:numId="5" w16cid:durableId="133645873">
    <w:abstractNumId w:val="0"/>
  </w:num>
  <w:num w:numId="6" w16cid:durableId="1324310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NhZmFkN2JjZDZiNGE2ZTU0N2E4ZDVjZDgzMmRhMTQifQ=="/>
  </w:docVars>
  <w:rsids>
    <w:rsidRoot w:val="00B47730"/>
    <w:rsid w:val="00034616"/>
    <w:rsid w:val="00057EB2"/>
    <w:rsid w:val="0006063C"/>
    <w:rsid w:val="0015074B"/>
    <w:rsid w:val="001566EB"/>
    <w:rsid w:val="002910E6"/>
    <w:rsid w:val="0029639D"/>
    <w:rsid w:val="00326F90"/>
    <w:rsid w:val="006A28A5"/>
    <w:rsid w:val="007B7D52"/>
    <w:rsid w:val="00807B1F"/>
    <w:rsid w:val="00815B2E"/>
    <w:rsid w:val="008E14A7"/>
    <w:rsid w:val="00A40593"/>
    <w:rsid w:val="00A70D77"/>
    <w:rsid w:val="00A85144"/>
    <w:rsid w:val="00AA1D8D"/>
    <w:rsid w:val="00B47730"/>
    <w:rsid w:val="00BF3521"/>
    <w:rsid w:val="00CB0664"/>
    <w:rsid w:val="00D01D56"/>
    <w:rsid w:val="00EB746B"/>
    <w:rsid w:val="00FC693F"/>
    <w:rsid w:val="0ED31F8D"/>
    <w:rsid w:val="16844E2D"/>
    <w:rsid w:val="24B83626"/>
    <w:rsid w:val="271D0AD2"/>
    <w:rsid w:val="2B2C517A"/>
    <w:rsid w:val="41350535"/>
    <w:rsid w:val="42042555"/>
    <w:rsid w:val="46B5206F"/>
    <w:rsid w:val="47CF7161"/>
    <w:rsid w:val="69287B51"/>
    <w:rsid w:val="6E3F02ED"/>
    <w:rsid w:val="79097B90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A8F1AB"/>
  <w14:defaultImageDpi w14:val="300"/>
  <w15:docId w15:val="{40794E69-0B8E-4DE1-964D-F0756486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 w:qFormat="1"/>
    <w:lsdException w:name="List Bullet" w:unhideWhenUsed="1" w:qFormat="1"/>
    <w:lsdException w:name="List Number" w:unhideWhenUsed="1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unhideWhenUsed="1" w:qFormat="1"/>
    <w:lsdException w:name="List Continue 2" w:unhideWhenUsed="1" w:qFormat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 w:qFormat="1"/>
    <w:lsdException w:name="Medium Grid 3" w:uiPriority="69" w:qFormat="1"/>
    <w:lsdException w:name="Dark List" w:uiPriority="70" w:qFormat="1"/>
    <w:lsdException w:name="Colorful Shading" w:uiPriority="71" w:qFormat="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 w:qFormat="1"/>
    <w:lsdException w:name="Light Grid Accent 1" w:uiPriority="62" w:qFormat="1"/>
    <w:lsdException w:name="Medium Shading 1 Accent 1" w:uiPriority="63" w:qFormat="1"/>
    <w:lsdException w:name="Medium Shading 2 Accent 1" w:uiPriority="64" w:qFormat="1"/>
    <w:lsdException w:name="Medium List 1 Accent 1" w:uiPriority="65" w:qFormat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 w:qFormat="1"/>
    <w:lsdException w:name="Medium Grid 2 Accent 1" w:uiPriority="68" w:qFormat="1"/>
    <w:lsdException w:name="Medium Grid 3 Accent 1" w:uiPriority="69" w:qFormat="1"/>
    <w:lsdException w:name="Dark List Accent 1" w:uiPriority="70" w:qFormat="1"/>
    <w:lsdException w:name="Colorful Shading Accent 1" w:uiPriority="71" w:qFormat="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 w:qFormat="1"/>
    <w:lsdException w:name="Light Grid Accent 2" w:uiPriority="62" w:qFormat="1"/>
    <w:lsdException w:name="Medium Shading 1 Accent 2" w:uiPriority="63" w:qFormat="1"/>
    <w:lsdException w:name="Medium Shading 2 Accent 2" w:uiPriority="64" w:qFormat="1"/>
    <w:lsdException w:name="Medium List 1 Accent 2" w:uiPriority="65" w:qFormat="1"/>
    <w:lsdException w:name="Medium List 2 Accent 2" w:uiPriority="66" w:qFormat="1"/>
    <w:lsdException w:name="Medium Grid 1 Accent 2" w:uiPriority="67" w:qFormat="1"/>
    <w:lsdException w:name="Medium Grid 2 Accent 2" w:uiPriority="68" w:qFormat="1"/>
    <w:lsdException w:name="Medium Grid 3 Accent 2" w:uiPriority="69" w:qFormat="1"/>
    <w:lsdException w:name="Dark List Accent 2" w:uiPriority="70" w:qFormat="1"/>
    <w:lsdException w:name="Colorful Shading Accent 2" w:uiPriority="71" w:qFormat="1"/>
    <w:lsdException w:name="Colorful List Accent 2" w:uiPriority="72" w:qFormat="1"/>
    <w:lsdException w:name="Colorful Grid Accent 2" w:uiPriority="73" w:qFormat="1"/>
    <w:lsdException w:name="Light Shading Accent 3" w:uiPriority="60" w:qFormat="1"/>
    <w:lsdException w:name="Light List Accent 3" w:uiPriority="61" w:qFormat="1"/>
    <w:lsdException w:name="Light Grid Accent 3" w:uiPriority="62" w:qFormat="1"/>
    <w:lsdException w:name="Medium Shading 1 Accent 3" w:uiPriority="63" w:qFormat="1"/>
    <w:lsdException w:name="Medium Shading 2 Accent 3" w:uiPriority="64" w:qFormat="1"/>
    <w:lsdException w:name="Medium List 1 Accent 3" w:uiPriority="65" w:qFormat="1"/>
    <w:lsdException w:name="Medium List 2 Accent 3" w:uiPriority="66" w:qFormat="1"/>
    <w:lsdException w:name="Medium Grid 1 Accent 3" w:uiPriority="67" w:qFormat="1"/>
    <w:lsdException w:name="Medium Grid 2 Accent 3" w:uiPriority="68" w:qFormat="1"/>
    <w:lsdException w:name="Medium Grid 3 Accent 3" w:uiPriority="69" w:qFormat="1"/>
    <w:lsdException w:name="Dark List Accent 3" w:uiPriority="70" w:qFormat="1"/>
    <w:lsdException w:name="Colorful Shading Accent 3" w:uiPriority="71" w:qFormat="1"/>
    <w:lsdException w:name="Colorful List Accent 3" w:uiPriority="72" w:qFormat="1"/>
    <w:lsdException w:name="Colorful Grid Accent 3" w:uiPriority="73" w:qFormat="1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 w:qFormat="1"/>
    <w:lsdException w:name="Medium Grid 2 Accent 4" w:uiPriority="68" w:qFormat="1"/>
    <w:lsdException w:name="Medium Grid 3 Accent 4" w:uiPriority="69" w:qFormat="1"/>
    <w:lsdException w:name="Dark List Accent 4" w:uiPriority="70" w:qFormat="1"/>
    <w:lsdException w:name="Colorful Shading Accent 4" w:uiPriority="71" w:qFormat="1"/>
    <w:lsdException w:name="Colorful List Accent 4" w:uiPriority="72" w:qFormat="1"/>
    <w:lsdException w:name="Colorful Grid Accent 4" w:uiPriority="73" w:qFormat="1"/>
    <w:lsdException w:name="Light Shading Accent 5" w:uiPriority="60" w:qFormat="1"/>
    <w:lsdException w:name="Light List Accent 5" w:uiPriority="61" w:qFormat="1"/>
    <w:lsdException w:name="Light Grid Accent 5" w:uiPriority="62" w:qFormat="1"/>
    <w:lsdException w:name="Medium Shading 1 Accent 5" w:uiPriority="63" w:qFormat="1"/>
    <w:lsdException w:name="Medium Shading 2 Accent 5" w:uiPriority="64" w:qFormat="1"/>
    <w:lsdException w:name="Medium List 1 Accent 5" w:uiPriority="65" w:qFormat="1"/>
    <w:lsdException w:name="Medium List 2 Accent 5" w:uiPriority="66" w:qFormat="1"/>
    <w:lsdException w:name="Medium Grid 1 Accent 5" w:uiPriority="67" w:qFormat="1"/>
    <w:lsdException w:name="Medium Grid 2 Accent 5" w:uiPriority="68" w:qFormat="1"/>
    <w:lsdException w:name="Medium Grid 3 Accent 5" w:uiPriority="69" w:qFormat="1"/>
    <w:lsdException w:name="Dark List Accent 5" w:uiPriority="70" w:qFormat="1"/>
    <w:lsdException w:name="Colorful Shading Accent 5" w:uiPriority="71" w:qFormat="1"/>
    <w:lsdException w:name="Colorful List Accent 5" w:uiPriority="72" w:qFormat="1"/>
    <w:lsdException w:name="Colorful Grid Accent 5" w:uiPriority="73" w:qFormat="1"/>
    <w:lsdException w:name="Light Shading Accent 6" w:uiPriority="60" w:qFormat="1"/>
    <w:lsdException w:name="Light List Accent 6" w:uiPriority="61" w:qFormat="1"/>
    <w:lsdException w:name="Light Grid Accent 6" w:uiPriority="62" w:qFormat="1"/>
    <w:lsdException w:name="Medium Shading 1 Accent 6" w:uiPriority="63" w:qFormat="1"/>
    <w:lsdException w:name="Medium Shading 2 Accent 6" w:uiPriority="64" w:qFormat="1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 w:qFormat="1"/>
    <w:lsdException w:name="Colorful Shading Accent 6" w:uiPriority="71" w:qFormat="1"/>
    <w:lsdException w:name="Colorful List Accent 6" w:uiPriority="72" w:qFormat="1"/>
    <w:lsdException w:name="Colorful Grid Accent 6" w:uiPriority="73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E14A7"/>
    <w:pPr>
      <w:spacing w:after="200" w:line="276" w:lineRule="auto"/>
      <w:ind w:firstLine="420"/>
    </w:pPr>
    <w:rPr>
      <w:rFonts w:ascii="微软雅黑" w:eastAsia="方正仿宋_GB2312" w:hAnsi="微软雅黑"/>
      <w:sz w:val="3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="黑体" w:hAnsiTheme="majorHAnsi" w:cstheme="majorBidi"/>
      <w:bCs/>
      <w:color w:val="365F91" w:themeColor="accent1" w:themeShade="BF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paragraph" w:styleId="33">
    <w:name w:val="List 3"/>
    <w:basedOn w:val="a1"/>
    <w:uiPriority w:val="99"/>
    <w:unhideWhenUsed/>
    <w:qFormat/>
    <w:pPr>
      <w:ind w:left="1080" w:hanging="360"/>
      <w:contextualSpacing/>
    </w:pPr>
  </w:style>
  <w:style w:type="paragraph" w:styleId="2">
    <w:name w:val="List Number 2"/>
    <w:basedOn w:val="a1"/>
    <w:uiPriority w:val="99"/>
    <w:unhideWhenUsed/>
    <w:qFormat/>
    <w:pPr>
      <w:numPr>
        <w:numId w:val="1"/>
      </w:numPr>
      <w:contextualSpacing/>
    </w:pPr>
  </w:style>
  <w:style w:type="paragraph" w:styleId="a">
    <w:name w:val="List Number"/>
    <w:basedOn w:val="a1"/>
    <w:uiPriority w:val="99"/>
    <w:unhideWhenUsed/>
    <w:qFormat/>
    <w:pPr>
      <w:numPr>
        <w:numId w:val="2"/>
      </w:numPr>
      <w:contextualSpacing/>
    </w:pPr>
  </w:style>
  <w:style w:type="paragraph" w:styleId="a7">
    <w:name w:val="caption"/>
    <w:basedOn w:val="a1"/>
    <w:next w:val="a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0">
    <w:name w:val="List Bullet"/>
    <w:basedOn w:val="a1"/>
    <w:uiPriority w:val="99"/>
    <w:unhideWhenUsed/>
    <w:qFormat/>
    <w:pPr>
      <w:numPr>
        <w:numId w:val="3"/>
      </w:numPr>
      <w:contextualSpacing/>
    </w:pPr>
  </w:style>
  <w:style w:type="paragraph" w:styleId="34">
    <w:name w:val="Body Text 3"/>
    <w:basedOn w:val="a1"/>
    <w:link w:val="35"/>
    <w:uiPriority w:val="99"/>
    <w:unhideWhenUsed/>
    <w:qFormat/>
    <w:pPr>
      <w:spacing w:after="120"/>
    </w:pPr>
    <w:rPr>
      <w:sz w:val="16"/>
      <w:szCs w:val="16"/>
    </w:rPr>
  </w:style>
  <w:style w:type="paragraph" w:styleId="30">
    <w:name w:val="List Bullet 3"/>
    <w:basedOn w:val="a1"/>
    <w:uiPriority w:val="99"/>
    <w:unhideWhenUsed/>
    <w:qFormat/>
    <w:pPr>
      <w:numPr>
        <w:numId w:val="4"/>
      </w:numPr>
      <w:contextualSpacing/>
    </w:pPr>
  </w:style>
  <w:style w:type="paragraph" w:styleId="a8">
    <w:name w:val="Body Text"/>
    <w:basedOn w:val="a1"/>
    <w:link w:val="a9"/>
    <w:uiPriority w:val="99"/>
    <w:unhideWhenUsed/>
    <w:qFormat/>
    <w:pPr>
      <w:spacing w:after="120"/>
    </w:pPr>
  </w:style>
  <w:style w:type="paragraph" w:styleId="3">
    <w:name w:val="List Number 3"/>
    <w:basedOn w:val="a1"/>
    <w:uiPriority w:val="99"/>
    <w:unhideWhenUsed/>
    <w:qFormat/>
    <w:pPr>
      <w:numPr>
        <w:numId w:val="5"/>
      </w:numPr>
      <w:contextualSpacing/>
    </w:pPr>
  </w:style>
  <w:style w:type="paragraph" w:styleId="23">
    <w:name w:val="List 2"/>
    <w:basedOn w:val="a1"/>
    <w:uiPriority w:val="99"/>
    <w:unhideWhenUsed/>
    <w:qFormat/>
    <w:pPr>
      <w:ind w:left="720" w:hanging="360"/>
      <w:contextualSpacing/>
    </w:pPr>
  </w:style>
  <w:style w:type="paragraph" w:styleId="aa">
    <w:name w:val="List Continue"/>
    <w:basedOn w:val="a1"/>
    <w:uiPriority w:val="99"/>
    <w:unhideWhenUsed/>
    <w:qFormat/>
    <w:pPr>
      <w:spacing w:after="120"/>
      <w:ind w:left="360"/>
      <w:contextualSpacing/>
    </w:pPr>
  </w:style>
  <w:style w:type="paragraph" w:styleId="20">
    <w:name w:val="List Bullet 2"/>
    <w:basedOn w:val="a1"/>
    <w:uiPriority w:val="99"/>
    <w:unhideWhenUsed/>
    <w:qFormat/>
    <w:pPr>
      <w:numPr>
        <w:numId w:val="6"/>
      </w:numPr>
      <w:contextualSpacing/>
    </w:pPr>
  </w:style>
  <w:style w:type="paragraph" w:styleId="ab">
    <w:name w:val="footer"/>
    <w:basedOn w:val="a1"/>
    <w:link w:val="ac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d">
    <w:name w:val="header"/>
    <w:basedOn w:val="a1"/>
    <w:link w:val="ae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f">
    <w:name w:val="Subtitle"/>
    <w:basedOn w:val="a1"/>
    <w:next w:val="a1"/>
    <w:link w:val="af0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List"/>
    <w:basedOn w:val="a1"/>
    <w:uiPriority w:val="99"/>
    <w:unhideWhenUsed/>
    <w:qFormat/>
    <w:pPr>
      <w:ind w:left="360" w:hanging="360"/>
      <w:contextualSpacing/>
    </w:pPr>
  </w:style>
  <w:style w:type="paragraph" w:styleId="24">
    <w:name w:val="Body Text 2"/>
    <w:basedOn w:val="a1"/>
    <w:link w:val="25"/>
    <w:uiPriority w:val="99"/>
    <w:unhideWhenUsed/>
    <w:qFormat/>
    <w:pPr>
      <w:spacing w:after="120" w:line="480" w:lineRule="auto"/>
    </w:pPr>
  </w:style>
  <w:style w:type="paragraph" w:styleId="26">
    <w:name w:val="List Continue 2"/>
    <w:basedOn w:val="a1"/>
    <w:uiPriority w:val="99"/>
    <w:unhideWhenUsed/>
    <w:qFormat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qFormat/>
    <w:pPr>
      <w:spacing w:after="120"/>
      <w:ind w:left="1080"/>
      <w:contextualSpacing/>
    </w:pPr>
  </w:style>
  <w:style w:type="paragraph" w:styleId="af2">
    <w:name w:val="Title"/>
    <w:basedOn w:val="a1"/>
    <w:next w:val="a1"/>
    <w:link w:val="af3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4">
    <w:name w:val="Table Grid"/>
    <w:basedOn w:val="a3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Light Shading"/>
    <w:basedOn w:val="a3"/>
    <w:uiPriority w:val="60"/>
    <w:qFormat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qFormat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qFormat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qFormat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qFormat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qFormat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qFormat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6">
    <w:name w:val="Light List"/>
    <w:basedOn w:val="a3"/>
    <w:uiPriority w:val="61"/>
    <w:qFormat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qFormat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qFormat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qFormat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qFormat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qFormat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qFormat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7">
    <w:name w:val="Light Grid"/>
    <w:basedOn w:val="a3"/>
    <w:uiPriority w:val="62"/>
    <w:qFormat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1">
    <w:name w:val="Light Grid Accent 1"/>
    <w:basedOn w:val="a3"/>
    <w:uiPriority w:val="62"/>
    <w:qFormat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-21">
    <w:name w:val="Light Grid Accent 2"/>
    <w:basedOn w:val="a3"/>
    <w:uiPriority w:val="62"/>
    <w:qFormat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-31">
    <w:name w:val="Light Grid Accent 3"/>
    <w:basedOn w:val="a3"/>
    <w:uiPriority w:val="62"/>
    <w:qFormat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-41">
    <w:name w:val="Light Grid Accent 4"/>
    <w:basedOn w:val="a3"/>
    <w:uiPriority w:val="62"/>
    <w:qFormat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-51">
    <w:name w:val="Light Grid Accent 5"/>
    <w:basedOn w:val="a3"/>
    <w:uiPriority w:val="62"/>
    <w:qFormat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-61">
    <w:name w:val="Light Grid Accent 6"/>
    <w:basedOn w:val="a3"/>
    <w:uiPriority w:val="62"/>
    <w:qFormat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11">
    <w:name w:val="Medium Shading 1"/>
    <w:basedOn w:val="a3"/>
    <w:uiPriority w:val="63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qFormat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qFormat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qFormat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qFormat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qFormat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qFormat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qFormat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qFormat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qFormat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qFormat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qFormat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qFormat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qFormat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qFormat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qFormat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qFormat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qFormat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qFormat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qFormat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af8">
    <w:name w:val="Dark List"/>
    <w:basedOn w:val="a3"/>
    <w:uiPriority w:val="70"/>
    <w:qFormat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qFormat/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qFormat/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qFormat/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qFormat/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qFormat/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qFormat/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9">
    <w:name w:val="Colorful Shading"/>
    <w:basedOn w:val="a3"/>
    <w:uiPriority w:val="71"/>
    <w:qFormat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qFormat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qFormat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qFormat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qFormat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qFormat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qFormat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a">
    <w:name w:val="Colorful List"/>
    <w:basedOn w:val="a3"/>
    <w:uiPriority w:val="72"/>
    <w:qFormat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qFormat/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qFormat/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qFormat/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qFormat/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qFormat/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qFormat/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b">
    <w:name w:val="Colorful Grid"/>
    <w:basedOn w:val="a3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c">
    <w:name w:val="Strong"/>
    <w:basedOn w:val="a2"/>
    <w:uiPriority w:val="22"/>
    <w:qFormat/>
    <w:rPr>
      <w:b/>
      <w:bCs/>
    </w:rPr>
  </w:style>
  <w:style w:type="character" w:styleId="afd">
    <w:name w:val="Emphasis"/>
    <w:basedOn w:val="a2"/>
    <w:uiPriority w:val="20"/>
    <w:qFormat/>
    <w:rPr>
      <w:i/>
      <w:iCs/>
    </w:rPr>
  </w:style>
  <w:style w:type="character" w:styleId="afe">
    <w:name w:val="Hyperlink"/>
    <w:basedOn w:val="a2"/>
    <w:qFormat/>
    <w:rPr>
      <w:color w:val="0000FF"/>
      <w:u w:val="single"/>
    </w:rPr>
  </w:style>
  <w:style w:type="character" w:customStyle="1" w:styleId="ae">
    <w:name w:val="页眉 字符"/>
    <w:basedOn w:val="a2"/>
    <w:link w:val="ad"/>
    <w:uiPriority w:val="99"/>
    <w:qFormat/>
  </w:style>
  <w:style w:type="character" w:customStyle="1" w:styleId="ac">
    <w:name w:val="页脚 字符"/>
    <w:basedOn w:val="a2"/>
    <w:link w:val="ab"/>
    <w:uiPriority w:val="99"/>
    <w:qFormat/>
  </w:style>
  <w:style w:type="paragraph" w:styleId="aff">
    <w:name w:val="No Spacing"/>
    <w:uiPriority w:val="1"/>
    <w:qFormat/>
    <w:rPr>
      <w:sz w:val="22"/>
      <w:szCs w:val="22"/>
      <w:lang w:eastAsia="en-US"/>
    </w:rPr>
  </w:style>
  <w:style w:type="character" w:customStyle="1" w:styleId="10">
    <w:name w:val="标题 1 字符"/>
    <w:basedOn w:val="a2"/>
    <w:link w:val="1"/>
    <w:uiPriority w:val="9"/>
    <w:qFormat/>
    <w:rPr>
      <w:rFonts w:asciiTheme="majorHAnsi" w:eastAsia="黑体" w:hAnsiTheme="majorHAnsi" w:cstheme="majorBidi"/>
      <w:bCs/>
      <w:color w:val="365F91" w:themeColor="accent1" w:themeShade="BF"/>
      <w:sz w:val="32"/>
      <w:szCs w:val="28"/>
    </w:rPr>
  </w:style>
  <w:style w:type="character" w:customStyle="1" w:styleId="22">
    <w:name w:val="标题 2 字符"/>
    <w:basedOn w:val="a2"/>
    <w:link w:val="21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3">
    <w:name w:val="标题 字符"/>
    <w:basedOn w:val="a2"/>
    <w:link w:val="af2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副标题 字符"/>
    <w:basedOn w:val="a2"/>
    <w:link w:val="af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0">
    <w:name w:val="List Paragraph"/>
    <w:basedOn w:val="a1"/>
    <w:uiPriority w:val="34"/>
    <w:qFormat/>
    <w:pPr>
      <w:ind w:left="720"/>
      <w:contextualSpacing/>
    </w:pPr>
  </w:style>
  <w:style w:type="character" w:customStyle="1" w:styleId="a9">
    <w:name w:val="正文文本 字符"/>
    <w:basedOn w:val="a2"/>
    <w:link w:val="a8"/>
    <w:uiPriority w:val="99"/>
    <w:qFormat/>
  </w:style>
  <w:style w:type="character" w:customStyle="1" w:styleId="25">
    <w:name w:val="正文文本 2 字符"/>
    <w:basedOn w:val="a2"/>
    <w:link w:val="24"/>
    <w:uiPriority w:val="99"/>
    <w:qFormat/>
  </w:style>
  <w:style w:type="character" w:customStyle="1" w:styleId="35">
    <w:name w:val="正文文本 3 字符"/>
    <w:basedOn w:val="a2"/>
    <w:link w:val="34"/>
    <w:uiPriority w:val="99"/>
    <w:qFormat/>
    <w:rPr>
      <w:sz w:val="16"/>
      <w:szCs w:val="16"/>
    </w:rPr>
  </w:style>
  <w:style w:type="character" w:customStyle="1" w:styleId="a6">
    <w:name w:val="宏文本 字符"/>
    <w:basedOn w:val="a2"/>
    <w:link w:val="a5"/>
    <w:uiPriority w:val="99"/>
    <w:qFormat/>
    <w:rPr>
      <w:rFonts w:ascii="Courier" w:hAnsi="Courier"/>
      <w:sz w:val="20"/>
      <w:szCs w:val="20"/>
    </w:rPr>
  </w:style>
  <w:style w:type="paragraph" w:styleId="aff1">
    <w:name w:val="Quote"/>
    <w:basedOn w:val="a1"/>
    <w:next w:val="a1"/>
    <w:link w:val="aff2"/>
    <w:uiPriority w:val="29"/>
    <w:qFormat/>
    <w:rPr>
      <w:i/>
      <w:iCs/>
      <w:color w:val="000000" w:themeColor="text1"/>
    </w:rPr>
  </w:style>
  <w:style w:type="character" w:customStyle="1" w:styleId="aff2">
    <w:name w:val="引用 字符"/>
    <w:basedOn w:val="a2"/>
    <w:link w:val="aff1"/>
    <w:uiPriority w:val="29"/>
    <w:qFormat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0">
    <w:name w:val="标题 6 字符"/>
    <w:basedOn w:val="a2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0">
    <w:name w:val="标题 7 字符"/>
    <w:basedOn w:val="a2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3">
    <w:name w:val="Intense Quote"/>
    <w:basedOn w:val="a1"/>
    <w:next w:val="a1"/>
    <w:link w:val="aff4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4">
    <w:name w:val="明显引用 字符"/>
    <w:basedOn w:val="a2"/>
    <w:link w:val="aff3"/>
    <w:uiPriority w:val="30"/>
    <w:qFormat/>
    <w:rPr>
      <w:b/>
      <w:bCs/>
      <w:i/>
      <w:iCs/>
      <w:color w:val="4F81BD" w:themeColor="accent1"/>
    </w:rPr>
  </w:style>
  <w:style w:type="character" w:customStyle="1" w:styleId="14">
    <w:name w:val="不明显强调1"/>
    <w:basedOn w:val="a2"/>
    <w:uiPriority w:val="19"/>
    <w:qFormat/>
    <w:rPr>
      <w:i/>
      <w:iCs/>
      <w:color w:val="7F7F7F" w:themeColor="text1" w:themeTint="80"/>
    </w:rPr>
  </w:style>
  <w:style w:type="character" w:customStyle="1" w:styleId="15">
    <w:name w:val="明显强调1"/>
    <w:basedOn w:val="a2"/>
    <w:uiPriority w:val="21"/>
    <w:qFormat/>
    <w:rPr>
      <w:b/>
      <w:bCs/>
      <w:i/>
      <w:iCs/>
      <w:color w:val="4F81BD" w:themeColor="accent1"/>
    </w:rPr>
  </w:style>
  <w:style w:type="character" w:customStyle="1" w:styleId="16">
    <w:name w:val="不明显参考1"/>
    <w:basedOn w:val="a2"/>
    <w:uiPriority w:val="31"/>
    <w:qFormat/>
    <w:rPr>
      <w:smallCaps/>
      <w:color w:val="C0504D" w:themeColor="accent2"/>
      <w:u w:val="single"/>
    </w:rPr>
  </w:style>
  <w:style w:type="character" w:customStyle="1" w:styleId="17">
    <w:name w:val="明显参考1"/>
    <w:basedOn w:val="a2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8">
    <w:name w:val="书籍标题1"/>
    <w:basedOn w:val="a2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1"/>
    <w:next w:val="a1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1546809882@qq.com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8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8618681806880</cp:lastModifiedBy>
  <cp:revision>8</cp:revision>
  <cp:lastPrinted>2023-10-23T09:13:00Z</cp:lastPrinted>
  <dcterms:created xsi:type="dcterms:W3CDTF">2013-12-23T23:15:00Z</dcterms:created>
  <dcterms:modified xsi:type="dcterms:W3CDTF">2023-10-23T09:18:00Z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526379C9F6394AD28BA042C1BD10DED9_12</vt:lpwstr>
  </property>
</Properties>
</file>