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560" w:lineRule="exact"/>
        <w:jc w:val="left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2021年度陕西省少先队活动展示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暨教学能手评选活动实施方案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/>
          <w:sz w:val="44"/>
        </w:rPr>
      </w:pPr>
    </w:p>
    <w:p>
      <w:pPr>
        <w:autoSpaceDN w:val="0"/>
        <w:spacing w:line="540" w:lineRule="exact"/>
        <w:ind w:firstLine="640"/>
        <w:rPr>
          <w:rFonts w:hint="eastAsia"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</w:rPr>
        <w:t>为组织开展好2021年度陕西省少先队活动展示暨教学能手评选活动，现制定实施方案如下。</w:t>
      </w:r>
    </w:p>
    <w:p>
      <w:pPr>
        <w:spacing w:line="540" w:lineRule="exact"/>
        <w:ind w:firstLine="640" w:firstLineChars="200"/>
        <w:rPr>
          <w:rFonts w:hint="eastAsia" w:ascii="黑体" w:eastAsia="黑体"/>
          <w:sz w:val="32"/>
        </w:rPr>
      </w:pPr>
      <w:r>
        <w:rPr>
          <w:rFonts w:hint="eastAsia" w:ascii="黑体" w:eastAsia="黑体"/>
          <w:sz w:val="32"/>
        </w:rPr>
        <w:t>一、活动内容</w:t>
      </w:r>
    </w:p>
    <w:p>
      <w:pPr>
        <w:spacing w:line="540" w:lineRule="exact"/>
        <w:ind w:firstLine="640" w:firstLineChars="200"/>
        <w:rPr>
          <w:rFonts w:hint="eastAsia" w:ascii="仿宋" w:hAnsi="仿宋" w:eastAsia="仿宋"/>
          <w:kern w:val="0"/>
          <w:sz w:val="32"/>
        </w:rPr>
      </w:pPr>
      <w:r>
        <w:rPr>
          <w:rFonts w:hint="eastAsia" w:ascii="仿宋" w:hAnsi="仿宋" w:eastAsia="仿宋"/>
          <w:kern w:val="0"/>
          <w:sz w:val="32"/>
        </w:rPr>
        <w:t>活动设5个环节：少先队活动案例、少先队基础知识测试、“传承红色基因”主题活动视频展示、 “红领巾心向党”主题党史宣讲、少先队活动辅导技能交流。</w:t>
      </w:r>
    </w:p>
    <w:p>
      <w:pPr>
        <w:spacing w:line="540" w:lineRule="exact"/>
        <w:ind w:firstLine="640" w:firstLineChars="200"/>
        <w:rPr>
          <w:rFonts w:hint="eastAsia" w:ascii="仿宋" w:hAnsi="仿宋" w:eastAsia="仿宋"/>
          <w:kern w:val="0"/>
          <w:sz w:val="32"/>
        </w:rPr>
      </w:pPr>
      <w:r>
        <w:rPr>
          <w:rFonts w:hint="eastAsia" w:ascii="楷体" w:hAnsi="楷体" w:eastAsia="楷体"/>
          <w:sz w:val="32"/>
        </w:rPr>
        <w:t>1. 少先队活动案例。</w:t>
      </w:r>
      <w:r>
        <w:rPr>
          <w:rFonts w:hint="eastAsia" w:ascii="仿宋" w:hAnsi="仿宋" w:eastAsia="仿宋"/>
          <w:kern w:val="0"/>
          <w:sz w:val="32"/>
        </w:rPr>
        <w:t>依据我省“少先队活动课”1—8年级全册教材课程内容，以“习爷爷教导记心中”“红领巾心向党”“争做新时代好队员”等为主题，设计书写一个自己学校开展过并体现地方特色的少先队活动案例。案例要展示活动背景，体现活动目标，阐述活动过程，突出活动重点环节和活动亮点，并对活动进行总结和反思，字数2000字以内。活动案例要插入一定数量图片，对活动案例进行佐证和说明。严禁抄袭，如有发现取消参评教学能手资格。</w:t>
      </w:r>
    </w:p>
    <w:p>
      <w:pPr>
        <w:spacing w:line="540" w:lineRule="exact"/>
        <w:ind w:firstLine="640" w:firstLineChars="200"/>
        <w:rPr>
          <w:rFonts w:hint="eastAsia" w:ascii="楷体" w:hAnsi="楷体" w:eastAsia="楷体"/>
          <w:sz w:val="32"/>
        </w:rPr>
      </w:pPr>
      <w:r>
        <w:rPr>
          <w:rFonts w:hint="eastAsia" w:ascii="楷体" w:hAnsi="楷体" w:eastAsia="楷体"/>
          <w:sz w:val="32"/>
        </w:rPr>
        <w:t>2.少先队基础知识测试。</w:t>
      </w:r>
      <w:r>
        <w:rPr>
          <w:rFonts w:hint="eastAsia" w:ascii="仿宋" w:hAnsi="仿宋" w:eastAsia="仿宋"/>
          <w:kern w:val="0"/>
          <w:sz w:val="32"/>
        </w:rPr>
        <w:t>主要内容包括：习近平新时代中国特色社会主义思想，习近平总书记关于少年儿童和少先队工作的重要论述；党史、新中国史、改革开放史、社会主义发展史基础知识；</w:t>
      </w:r>
      <w:r>
        <w:rPr>
          <w:rFonts w:hint="eastAsia" w:ascii="仿宋" w:hAnsi="仿宋" w:eastAsia="仿宋" w:cs="方正小标宋简体"/>
          <w:sz w:val="32"/>
          <w:szCs w:val="32"/>
        </w:rPr>
        <w:t>《中共中央关于全面加强新时代少先队工作的意见》和第八次全国少代会精神；</w:t>
      </w:r>
      <w:r>
        <w:rPr>
          <w:rFonts w:hint="eastAsia" w:ascii="仿宋" w:hAnsi="仿宋" w:eastAsia="仿宋"/>
          <w:kern w:val="0"/>
          <w:sz w:val="32"/>
        </w:rPr>
        <w:t>少先队改革方案、中小学校少先队改革任务清单以及</w:t>
      </w:r>
      <w:r>
        <w:rPr>
          <w:rFonts w:hint="eastAsia" w:ascii="仿宋" w:hAnsi="仿宋" w:eastAsia="仿宋" w:cs="Helvetica Neue"/>
          <w:sz w:val="32"/>
          <w:szCs w:val="32"/>
        </w:rPr>
        <w:t>《关于构建阶梯式成长激励体系 增强少先队员光荣感的指导意见》《关于深入贯彻落实党建带团建、队建 加强少先队工作体制机制建设的意见》《关于加强新时代少先队辅导员队伍建设的意见》</w:t>
      </w:r>
      <w:r>
        <w:rPr>
          <w:rFonts w:hint="eastAsia" w:ascii="仿宋" w:hAnsi="仿宋" w:eastAsia="仿宋"/>
          <w:kern w:val="0"/>
          <w:sz w:val="32"/>
        </w:rPr>
        <w:t>等文件精神；队章、少先队组织建设、少先队标志标识等基本知识以及省委7号、陕教10号文件精神。</w:t>
      </w:r>
    </w:p>
    <w:p>
      <w:pPr>
        <w:spacing w:line="540" w:lineRule="exact"/>
        <w:ind w:firstLine="640"/>
        <w:rPr>
          <w:rFonts w:hint="eastAsia" w:ascii="仿宋" w:hAnsi="仿宋" w:eastAsia="仿宋"/>
          <w:kern w:val="0"/>
          <w:sz w:val="32"/>
        </w:rPr>
      </w:pPr>
      <w:r>
        <w:rPr>
          <w:rFonts w:hint="eastAsia" w:ascii="楷体" w:hAnsi="楷体" w:eastAsia="楷体"/>
          <w:sz w:val="32"/>
        </w:rPr>
        <w:t>3.</w:t>
      </w:r>
      <w:r>
        <w:rPr>
          <w:rFonts w:hint="eastAsia" w:ascii="楷体" w:hAnsi="楷体" w:eastAsia="楷体" w:cs="楷体"/>
          <w:kern w:val="0"/>
          <w:sz w:val="32"/>
        </w:rPr>
        <w:t>“传承红色基因”主题活动视频展示。</w:t>
      </w:r>
      <w:r>
        <w:rPr>
          <w:rFonts w:hint="eastAsia" w:ascii="仿宋" w:hAnsi="仿宋" w:eastAsia="仿宋"/>
          <w:kern w:val="0"/>
          <w:sz w:val="32"/>
        </w:rPr>
        <w:t>依托本地红色资源，以中队、小队或红领巾小记者团为单位，运用身边人、身边事，开展“传承红色基因”——红领巾寻访主题活动，帮助队员学习了解中国革命、建设、改革的历史知识，用实际行动传承红色基因。视频要记录、回放和展示队员们在辅导员指导下自主开展活动的过程和效果，主题不能与其他环节内容雷同。视频要求：用手机横屏拍摄，画面清晰，声音清楚，可配以文字说明、画外音和背景音乐等。视频一般为MP4格式，分辨率1920*1080，长度不超过5分钟，防止画面抖动。</w:t>
      </w:r>
    </w:p>
    <w:p>
      <w:pPr>
        <w:spacing w:line="540" w:lineRule="exact"/>
        <w:ind w:firstLine="640"/>
        <w:rPr>
          <w:rFonts w:hint="eastAsia" w:ascii="仿宋" w:hAnsi="仿宋" w:eastAsia="仿宋"/>
          <w:kern w:val="0"/>
          <w:sz w:val="32"/>
        </w:rPr>
      </w:pPr>
      <w:r>
        <w:rPr>
          <w:rFonts w:hint="eastAsia" w:ascii="楷体" w:hAnsi="楷体" w:eastAsia="楷体" w:cs="楷体"/>
          <w:sz w:val="32"/>
        </w:rPr>
        <w:t>4.“红领巾心向党”</w:t>
      </w:r>
      <w:r>
        <w:rPr>
          <w:rFonts w:hint="eastAsia" w:ascii="楷体" w:hAnsi="楷体" w:eastAsia="楷体" w:cs="楷体"/>
          <w:kern w:val="0"/>
          <w:sz w:val="32"/>
        </w:rPr>
        <w:t>主题党史宣讲</w:t>
      </w:r>
      <w:r>
        <w:rPr>
          <w:rFonts w:hint="eastAsia" w:ascii="楷体" w:hAnsi="楷体" w:eastAsia="楷体" w:cs="楷体"/>
          <w:sz w:val="32"/>
        </w:rPr>
        <w:t>。</w:t>
      </w:r>
      <w:r>
        <w:rPr>
          <w:rFonts w:hint="eastAsia" w:ascii="仿宋" w:hAnsi="仿宋" w:eastAsia="仿宋"/>
          <w:kern w:val="0"/>
          <w:sz w:val="32"/>
        </w:rPr>
        <w:t>围绕讲好习近平总书记对少年儿童的希望和要求，重点宣讲习总书记和党中央对少年儿童的关心关怀，宣讲习近平总书记青少年时期的故事和治国理政的故事；围绕讲好党史、新中国史、改革开放史、社会主义发展史的故事，重点宣讲党史故事、党史人物，党团队特殊政治关系，祖国建设伟大成就、全面建成小康社会决定性成就、疫情防控重大战略成果、脱贫攻坚历史性成果；围绕讲好国庆和形势政策，重点宣讲中华民族实现伟大复兴的美好蓝图，宣讲“十四五”规划和2035年远景目标描绘的美好前景，宣讲革命、建设、改革各个时期少年儿童参与祖国建设的光荣历史；围绕讲好先锋榜样故事，重点宣讲各个历史时期涌现出的英雄模范人物、各行各业各领域优秀党员、团员成长、奋斗、奉献的故事，宣讲优秀少先队员等少年儿童身边榜样的故事。</w:t>
      </w:r>
    </w:p>
    <w:p>
      <w:pPr>
        <w:spacing w:line="540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楷体" w:hAnsi="楷体" w:eastAsia="楷体" w:cs="楷体"/>
          <w:sz w:val="32"/>
        </w:rPr>
        <w:t>5.</w:t>
      </w:r>
      <w:r>
        <w:rPr>
          <w:rFonts w:hint="eastAsia" w:ascii="楷体" w:hAnsi="楷体" w:eastAsia="楷体" w:cs="楷体"/>
          <w:kern w:val="0"/>
          <w:sz w:val="32"/>
        </w:rPr>
        <w:t>少先队活动辅导技能交流</w:t>
      </w:r>
      <w:r>
        <w:rPr>
          <w:rFonts w:hint="eastAsia" w:ascii="楷体" w:hAnsi="楷体" w:eastAsia="楷体" w:cs="楷体"/>
          <w:sz w:val="32"/>
        </w:rPr>
        <w:t>。</w:t>
      </w:r>
      <w:r>
        <w:rPr>
          <w:rFonts w:hint="eastAsia" w:ascii="仿宋" w:hAnsi="仿宋" w:eastAsia="仿宋"/>
          <w:kern w:val="0"/>
          <w:sz w:val="32"/>
        </w:rPr>
        <w:t>从陕西省“少先队活动课”1—8年级全册教材选取内容，由所辅导少先队员随机抽取题目，参赛选手对少先队员进行活动辅导，突出少先队员自主展示，帮助队员设计一个微型少先队活动，现场辅导展示。展示内容要遵循少先队员时代特点和成长规律，体现少先队组织特点，有益于增强少先队员的情感认同。展示过程中，要准确使用少先队标志礼仪等，形式活泼，真实自然。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二、组织程序</w:t>
      </w:r>
    </w:p>
    <w:p>
      <w:pPr>
        <w:spacing w:line="540" w:lineRule="exact"/>
        <w:ind w:firstLine="640" w:firstLineChars="200"/>
        <w:rPr>
          <w:rFonts w:hint="eastAsia" w:ascii="仿宋" w:hAnsi="仿宋" w:eastAsia="仿宋"/>
          <w:kern w:val="0"/>
          <w:sz w:val="32"/>
        </w:rPr>
      </w:pPr>
      <w:r>
        <w:rPr>
          <w:rFonts w:hint="eastAsia" w:ascii="仿宋" w:hAnsi="仿宋" w:eastAsia="仿宋"/>
          <w:kern w:val="0"/>
          <w:sz w:val="32"/>
        </w:rPr>
        <w:t>2021年度陕西省少先队活动展示暨教学能手评选活动实行逐个环节淘汰。</w:t>
      </w:r>
    </w:p>
    <w:p>
      <w:pPr>
        <w:spacing w:line="540" w:lineRule="exact"/>
        <w:ind w:firstLine="640" w:firstLineChars="200"/>
        <w:rPr>
          <w:rFonts w:hint="eastAsia" w:ascii="楷体" w:hAnsi="楷体" w:eastAsia="楷体"/>
          <w:sz w:val="32"/>
        </w:rPr>
      </w:pPr>
      <w:r>
        <w:rPr>
          <w:rFonts w:hint="eastAsia" w:ascii="楷体" w:hAnsi="楷体" w:eastAsia="楷体"/>
          <w:sz w:val="32"/>
        </w:rPr>
        <w:t>1.</w:t>
      </w:r>
      <w:r>
        <w:rPr>
          <w:rFonts w:hint="eastAsia" w:ascii="楷体" w:hAnsi="楷体" w:eastAsia="楷体"/>
          <w:kern w:val="0"/>
          <w:sz w:val="32"/>
        </w:rPr>
        <w:t xml:space="preserve"> </w:t>
      </w:r>
      <w:r>
        <w:rPr>
          <w:rFonts w:hint="eastAsia" w:ascii="楷体" w:hAnsi="楷体" w:eastAsia="楷体"/>
          <w:sz w:val="32"/>
        </w:rPr>
        <w:t>少先队活动案例。</w:t>
      </w:r>
      <w:r>
        <w:rPr>
          <w:rFonts w:hint="eastAsia" w:ascii="仿宋" w:hAnsi="仿宋" w:eastAsia="仿宋"/>
          <w:kern w:val="0"/>
          <w:sz w:val="32"/>
        </w:rPr>
        <w:t>采取赛前评审形式进行，各单位需将参加省赛人员案例电子版和纸质版（加盖印章）提前报送至省少工委办公室，省少工委办公室将组织专家评委在赛前对案例进行集中评审，满分100分，占总分比重的10%。</w:t>
      </w:r>
    </w:p>
    <w:p>
      <w:pPr>
        <w:spacing w:line="540" w:lineRule="exact"/>
        <w:ind w:firstLine="640" w:firstLineChars="200"/>
        <w:rPr>
          <w:rFonts w:hint="eastAsia" w:ascii="仿宋" w:hAnsi="仿宋" w:eastAsia="仿宋"/>
          <w:kern w:val="0"/>
          <w:sz w:val="32"/>
        </w:rPr>
      </w:pPr>
      <w:r>
        <w:rPr>
          <w:rFonts w:hint="eastAsia" w:ascii="楷体" w:hAnsi="楷体" w:eastAsia="楷体"/>
          <w:kern w:val="0"/>
          <w:sz w:val="32"/>
        </w:rPr>
        <w:t>2.少先队基础知识测试。</w:t>
      </w:r>
      <w:r>
        <w:rPr>
          <w:rFonts w:hint="eastAsia" w:ascii="仿宋" w:hAnsi="仿宋" w:eastAsia="仿宋"/>
          <w:kern w:val="0"/>
          <w:sz w:val="32"/>
        </w:rPr>
        <w:t>闭卷作答，考试时间1个小时，参赛人员需携带个人身份证参加笔试，笔试满分为100分，占总分比重的20%。“少先队活动案例+少先队基础知识测试”成绩前90名选手进入下一环节，笔试成绩低于60分的选手不能晋级。</w:t>
      </w:r>
    </w:p>
    <w:p>
      <w:pPr>
        <w:spacing w:line="540" w:lineRule="exact"/>
        <w:ind w:firstLine="640" w:firstLineChars="200"/>
        <w:rPr>
          <w:rFonts w:hint="eastAsia" w:ascii="仿宋" w:hAnsi="仿宋" w:eastAsia="仿宋"/>
          <w:kern w:val="0"/>
          <w:sz w:val="32"/>
        </w:rPr>
      </w:pPr>
      <w:r>
        <w:rPr>
          <w:rFonts w:hint="eastAsia" w:ascii="楷体" w:hAnsi="楷体" w:eastAsia="楷体"/>
          <w:sz w:val="32"/>
        </w:rPr>
        <w:t>3.</w:t>
      </w:r>
      <w:r>
        <w:rPr>
          <w:rFonts w:hint="eastAsia" w:ascii="楷体" w:hAnsi="楷体" w:eastAsia="楷体" w:cs="楷体"/>
          <w:kern w:val="0"/>
          <w:sz w:val="32"/>
        </w:rPr>
        <w:t>“传承红色基因”主题活动视频展示。</w:t>
      </w:r>
      <w:r>
        <w:rPr>
          <w:rFonts w:hint="eastAsia" w:ascii="仿宋" w:hAnsi="仿宋" w:eastAsia="仿宋"/>
          <w:kern w:val="0"/>
          <w:sz w:val="32"/>
        </w:rPr>
        <w:t>分A、B、C三组进行，每组选手按照抽签确定展示顺序，视频播放5分钟，选手介绍2分钟，而后由专家评委进行评审。该环节满分100分，占总分比重的15%。“少先队活动案例+少先队基础知识测试+‘传承红色基因’主题活动视频展示”成绩前80名选手进入下一环节。</w:t>
      </w:r>
    </w:p>
    <w:p>
      <w:pPr>
        <w:spacing w:line="540" w:lineRule="exact"/>
        <w:ind w:firstLine="640" w:firstLineChars="200"/>
        <w:rPr>
          <w:rFonts w:hint="eastAsia" w:ascii="仿宋" w:hAnsi="仿宋" w:eastAsia="仿宋"/>
          <w:kern w:val="0"/>
          <w:sz w:val="32"/>
        </w:rPr>
      </w:pPr>
      <w:r>
        <w:rPr>
          <w:rFonts w:hint="eastAsia" w:ascii="仿宋" w:hAnsi="仿宋" w:eastAsia="仿宋"/>
          <w:kern w:val="0"/>
          <w:sz w:val="32"/>
        </w:rPr>
        <w:t>4</w:t>
      </w:r>
      <w:r>
        <w:rPr>
          <w:rFonts w:hint="eastAsia" w:ascii="楷体" w:hAnsi="楷体" w:eastAsia="楷体" w:cs="楷体"/>
          <w:kern w:val="0"/>
          <w:sz w:val="32"/>
        </w:rPr>
        <w:t>.</w:t>
      </w:r>
      <w:r>
        <w:rPr>
          <w:rFonts w:hint="eastAsia" w:ascii="楷体" w:hAnsi="楷体" w:eastAsia="楷体" w:cs="楷体"/>
          <w:sz w:val="32"/>
        </w:rPr>
        <w:t>“红领巾心向党”</w:t>
      </w:r>
      <w:r>
        <w:rPr>
          <w:rFonts w:hint="eastAsia" w:ascii="楷体" w:hAnsi="楷体" w:eastAsia="楷体" w:cs="楷体"/>
          <w:kern w:val="0"/>
          <w:sz w:val="32"/>
        </w:rPr>
        <w:t>主题党史宣讲。</w:t>
      </w:r>
      <w:r>
        <w:rPr>
          <w:rFonts w:hint="eastAsia" w:ascii="仿宋" w:hAnsi="仿宋" w:eastAsia="仿宋"/>
          <w:kern w:val="0"/>
          <w:sz w:val="32"/>
        </w:rPr>
        <w:t>上一环节评委按照A、B、C三组顺序依次轮换。每组参赛辅导员按照抽签确定顺序和宣讲题目，准备30分钟，宣讲5分钟，而后由专家评委进行评审。该环节满分100分，占总分比重的20%。“少先队活动案例+少先队基础知识测试+‘传承红色基因’主题活动视频展示+‘红领巾心向党’主题党史宣讲”成绩前70名选手进入下一环节。</w:t>
      </w:r>
    </w:p>
    <w:p>
      <w:pPr>
        <w:spacing w:line="540" w:lineRule="exact"/>
        <w:ind w:firstLine="640"/>
        <w:rPr>
          <w:rFonts w:hint="eastAsia" w:ascii="仿宋" w:hAnsi="仿宋" w:eastAsia="仿宋"/>
          <w:kern w:val="0"/>
          <w:sz w:val="32"/>
        </w:rPr>
      </w:pPr>
      <w:r>
        <w:rPr>
          <w:rFonts w:hint="eastAsia" w:ascii="楷体" w:hAnsi="楷体" w:eastAsia="楷体" w:cs="楷体"/>
          <w:kern w:val="0"/>
          <w:sz w:val="32"/>
        </w:rPr>
        <w:t>5.少先队活动辅导技能交流。</w:t>
      </w:r>
      <w:r>
        <w:rPr>
          <w:rFonts w:hint="eastAsia" w:ascii="仿宋" w:hAnsi="仿宋" w:eastAsia="仿宋"/>
          <w:kern w:val="0"/>
          <w:sz w:val="32"/>
        </w:rPr>
        <w:t>该环节集中组织进行，赛前将少先队员随机编队，每队12人，由队员抽题并提前准备30分钟。比赛时，选手按照抽签确定顺序，抽取小队并和少先队员对接辅导题目，辅导设计10分钟，交流展示8分钟，而后专家对活动进行总体点评和总结。该环节</w:t>
      </w:r>
      <w:r>
        <w:rPr>
          <w:rFonts w:hint="eastAsia" w:ascii="仿宋" w:hAnsi="仿宋" w:eastAsia="仿宋"/>
          <w:sz w:val="32"/>
        </w:rPr>
        <w:t>满分100分，占总分比重的35%。</w:t>
      </w:r>
    </w:p>
    <w:p>
      <w:pPr>
        <w:spacing w:line="540" w:lineRule="exact"/>
        <w:ind w:firstLine="640"/>
        <w:rPr>
          <w:rFonts w:hint="eastAsia" w:ascii="仿宋" w:hAnsi="仿宋" w:eastAsia="仿宋"/>
          <w:kern w:val="0"/>
          <w:sz w:val="32"/>
        </w:rPr>
      </w:pPr>
      <w:r>
        <w:rPr>
          <w:rFonts w:hint="eastAsia" w:ascii="楷体" w:hAnsi="楷体" w:eastAsia="楷体" w:cs="楷体"/>
          <w:kern w:val="0"/>
          <w:sz w:val="32"/>
        </w:rPr>
        <w:t>6.集体展示及颁奖。</w:t>
      </w:r>
      <w:r>
        <w:rPr>
          <w:rFonts w:hint="eastAsia" w:ascii="仿宋" w:hAnsi="仿宋" w:eastAsia="仿宋"/>
          <w:kern w:val="0"/>
          <w:sz w:val="32"/>
        </w:rPr>
        <w:t>该环节作为优秀组织单位评选的内容，议程结束后进行集体展示，随后举行颁奖仪式。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三、专家评委</w:t>
      </w:r>
    </w:p>
    <w:p>
      <w:pPr>
        <w:spacing w:line="540" w:lineRule="exact"/>
        <w:ind w:firstLine="640" w:firstLineChars="200"/>
        <w:rPr>
          <w:rFonts w:hint="eastAsia" w:ascii="方正小标宋简体" w:hAnsi="Calibri" w:eastAsia="方正小标宋简体" w:cs="宋体"/>
          <w:kern w:val="0"/>
          <w:sz w:val="44"/>
          <w:szCs w:val="44"/>
        </w:rPr>
      </w:pPr>
      <w:r>
        <w:rPr>
          <w:rFonts w:hint="eastAsia" w:ascii="仿宋" w:hAnsi="仿宋" w:eastAsia="仿宋"/>
          <w:sz w:val="32"/>
        </w:rPr>
        <w:t>为确保评审工作公平公正，团省委、省教育厅、省少工委及少先队教育专家等相关人员构成评审委员会。</w:t>
      </w:r>
      <w:r>
        <w:rPr>
          <w:rFonts w:hint="eastAsia" w:ascii="方正小标宋简体" w:hAnsi="方正小标宋简体" w:eastAsia="方正小标宋简体"/>
          <w:sz w:val="44"/>
        </w:rPr>
        <w:t xml:space="preserve"> </w:t>
      </w:r>
    </w:p>
    <w:p>
      <w:pPr>
        <w:widowControl/>
        <w:spacing w:line="540" w:lineRule="exact"/>
        <w:rPr>
          <w:rFonts w:ascii="黑体" w:hAnsi="黑体" w:eastAsia="黑体" w:cs="宋体"/>
          <w:kern w:val="0"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336" w:lineRule="auto"/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rPr>
          <w:rFonts w:eastAsia="仿宋_GB2312"/>
          <w:sz w:val="32"/>
          <w:szCs w:val="32"/>
        </w:rPr>
      </w:pPr>
    </w:p>
    <w:p>
      <w:pPr>
        <w:jc w:val="center"/>
        <w:rPr>
          <w:rFonts w:eastAsia="方正小标宋简体"/>
          <w:spacing w:val="100"/>
          <w:sz w:val="72"/>
          <w:szCs w:val="72"/>
        </w:rPr>
      </w:pPr>
      <w:r>
        <w:rPr>
          <w:rFonts w:eastAsia="方正小标宋简体"/>
          <w:spacing w:val="100"/>
          <w:sz w:val="72"/>
          <w:szCs w:val="72"/>
        </w:rPr>
        <w:t>陕西省教学能手</w:t>
      </w:r>
    </w:p>
    <w:p>
      <w:pPr>
        <w:jc w:val="center"/>
        <w:rPr>
          <w:rFonts w:eastAsia="方正小标宋简体"/>
          <w:sz w:val="72"/>
          <w:szCs w:val="72"/>
        </w:rPr>
      </w:pPr>
      <w:r>
        <w:rPr>
          <w:rFonts w:eastAsia="方正小标宋简体"/>
          <w:sz w:val="72"/>
          <w:szCs w:val="72"/>
        </w:rPr>
        <w:t>审 批 表</w:t>
      </w: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jc w:val="center"/>
        <w:rPr>
          <w:rFonts w:eastAsia="仿宋_GB2312"/>
          <w:sz w:val="32"/>
          <w:szCs w:val="32"/>
        </w:rPr>
      </w:pPr>
    </w:p>
    <w:p>
      <w:pPr>
        <w:rPr>
          <w:rFonts w:eastAsia="仿宋_GB2312"/>
          <w:sz w:val="32"/>
          <w:szCs w:val="32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52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79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单位</w:t>
            </w:r>
            <w:r>
              <w:rPr>
                <w:rFonts w:eastAsia="黑体"/>
                <w:sz w:val="32"/>
                <w:szCs w:val="32"/>
              </w:rPr>
              <w:t>隶属：</w:t>
            </w:r>
          </w:p>
        </w:tc>
        <w:tc>
          <w:tcPr>
            <w:tcW w:w="5255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（省直</w:t>
            </w:r>
            <w:r>
              <w:rPr>
                <w:rFonts w:hint="eastAsia"/>
                <w:sz w:val="32"/>
                <w:szCs w:val="32"/>
              </w:rPr>
              <w:t>/</w:t>
            </w:r>
            <w:r>
              <w:rPr>
                <w:sz w:val="32"/>
                <w:szCs w:val="32"/>
              </w:rPr>
              <w:t>市</w:t>
            </w:r>
            <w:r>
              <w:rPr>
                <w:rFonts w:hint="eastAsia"/>
                <w:sz w:val="32"/>
                <w:szCs w:val="32"/>
              </w:rPr>
              <w:t>/县</w:t>
            </w:r>
            <w:r>
              <w:rPr>
                <w:sz w:val="32"/>
                <w:szCs w:val="32"/>
              </w:rPr>
              <w:t>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79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姓    名：</w:t>
            </w:r>
          </w:p>
        </w:tc>
        <w:tc>
          <w:tcPr>
            <w:tcW w:w="52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79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工作</w:t>
            </w:r>
            <w:r>
              <w:rPr>
                <w:rFonts w:eastAsia="黑体"/>
                <w:sz w:val="32"/>
                <w:szCs w:val="32"/>
              </w:rPr>
              <w:t>单位：</w:t>
            </w:r>
          </w:p>
        </w:tc>
        <w:tc>
          <w:tcPr>
            <w:tcW w:w="52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ind w:firstLine="3680" w:firstLineChars="1150"/>
              <w:jc w:val="lef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（盖章）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79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任教</w:t>
            </w:r>
            <w:r>
              <w:rPr>
                <w:rFonts w:hint="eastAsia" w:eastAsia="黑体"/>
                <w:sz w:val="32"/>
                <w:szCs w:val="32"/>
              </w:rPr>
              <w:t>学段</w:t>
            </w:r>
            <w:r>
              <w:rPr>
                <w:rFonts w:eastAsia="黑体"/>
                <w:sz w:val="32"/>
                <w:szCs w:val="32"/>
              </w:rPr>
              <w:t>：</w:t>
            </w:r>
          </w:p>
        </w:tc>
        <w:tc>
          <w:tcPr>
            <w:tcW w:w="52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79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任教学科：</w:t>
            </w:r>
          </w:p>
        </w:tc>
        <w:tc>
          <w:tcPr>
            <w:tcW w:w="52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779" w:type="dxa"/>
            <w:noWrap w:val="0"/>
            <w:vAlign w:val="bottom"/>
          </w:tcPr>
          <w:p>
            <w:pPr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sz w:val="32"/>
                <w:szCs w:val="32"/>
              </w:rPr>
              <w:t>填表时间：</w:t>
            </w:r>
          </w:p>
        </w:tc>
        <w:tc>
          <w:tcPr>
            <w:tcW w:w="52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jc w:val="left"/>
              <w:rPr>
                <w:sz w:val="32"/>
                <w:szCs w:val="32"/>
              </w:rPr>
            </w:pPr>
          </w:p>
        </w:tc>
      </w:tr>
    </w:tbl>
    <w:p>
      <w:pPr>
        <w:rPr>
          <w:rFonts w:eastAsia="仿宋_GB2312"/>
          <w:sz w:val="32"/>
          <w:szCs w:val="32"/>
        </w:rPr>
      </w:pPr>
    </w:p>
    <w:p>
      <w:pPr>
        <w:spacing w:line="30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t>陕西省教育厅 制</w:t>
      </w:r>
    </w:p>
    <w:p>
      <w:pPr>
        <w:rPr>
          <w:rFonts w:eastAsia="仿宋_GB2312"/>
          <w:sz w:val="32"/>
          <w:szCs w:val="32"/>
        </w:rPr>
      </w:pPr>
    </w:p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一、教师简况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393"/>
        <w:gridCol w:w="569"/>
        <w:gridCol w:w="1861"/>
        <w:gridCol w:w="674"/>
        <w:gridCol w:w="1192"/>
        <w:gridCol w:w="917"/>
        <w:gridCol w:w="506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86" w:type="pct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   名</w:t>
            </w:r>
          </w:p>
        </w:tc>
        <w:tc>
          <w:tcPr>
            <w:tcW w:w="1399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58" w:type="pc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  别</w:t>
            </w: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72" w:type="pct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2寸近期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正面免冠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照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片</w:t>
            </w: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（电子版）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86" w:type="pct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  <w:r>
              <w:rPr>
                <w:rFonts w:hint="eastAsia"/>
                <w:sz w:val="24"/>
              </w:rPr>
              <w:t>码</w:t>
            </w:r>
          </w:p>
        </w:tc>
        <w:tc>
          <w:tcPr>
            <w:tcW w:w="1399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58" w:type="pc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  族</w:t>
            </w: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72" w:type="pct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86" w:type="pct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1399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58" w:type="pc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  龄</w:t>
            </w: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年</w:t>
            </w:r>
          </w:p>
        </w:tc>
        <w:tc>
          <w:tcPr>
            <w:tcW w:w="1172" w:type="pct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86" w:type="pct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专业技术职务</w:t>
            </w:r>
          </w:p>
        </w:tc>
        <w:tc>
          <w:tcPr>
            <w:tcW w:w="1399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58" w:type="pc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任职时间</w:t>
            </w: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72" w:type="pct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86" w:type="pct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现任行政职务</w:t>
            </w:r>
          </w:p>
        </w:tc>
        <w:tc>
          <w:tcPr>
            <w:tcW w:w="1399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58" w:type="pc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任职时间</w:t>
            </w: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72" w:type="pct"/>
            <w:vMerge w:val="continue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986" w:type="pct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教师资格证号</w:t>
            </w:r>
          </w:p>
        </w:tc>
        <w:tc>
          <w:tcPr>
            <w:tcW w:w="2057" w:type="pct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资格种类</w:t>
            </w:r>
          </w:p>
        </w:tc>
        <w:tc>
          <w:tcPr>
            <w:tcW w:w="1172" w:type="pct"/>
            <w:noWrap w:val="0"/>
            <w:vAlign w:val="center"/>
          </w:tcPr>
          <w:p>
            <w:pPr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72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毕业院校</w:t>
            </w:r>
          </w:p>
        </w:tc>
        <w:tc>
          <w:tcPr>
            <w:tcW w:w="2371" w:type="pct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1172" w:type="pct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72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  <w:r>
              <w:rPr>
                <w:sz w:val="24"/>
              </w:rPr>
              <w:t>专业</w:t>
            </w:r>
          </w:p>
        </w:tc>
        <w:tc>
          <w:tcPr>
            <w:tcW w:w="2371" w:type="pct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QQ</w:t>
            </w:r>
            <w:r>
              <w:rPr>
                <w:rFonts w:hint="eastAsia"/>
                <w:sz w:val="24"/>
              </w:rPr>
              <w:t>/微信号</w:t>
            </w:r>
          </w:p>
        </w:tc>
        <w:tc>
          <w:tcPr>
            <w:tcW w:w="1172" w:type="pct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672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单位电话</w:t>
            </w:r>
          </w:p>
        </w:tc>
        <w:tc>
          <w:tcPr>
            <w:tcW w:w="2371" w:type="pct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85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个人电话</w:t>
            </w:r>
          </w:p>
        </w:tc>
        <w:tc>
          <w:tcPr>
            <w:tcW w:w="1172" w:type="pct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</w:trPr>
        <w:tc>
          <w:tcPr>
            <w:tcW w:w="455" w:type="pc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现任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学术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团体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4545" w:type="pct"/>
            <w:gridSpan w:val="8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（不超过5项）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455" w:type="pct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1558" w:type="pct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起止时间</w:t>
            </w:r>
          </w:p>
        </w:tc>
        <w:tc>
          <w:tcPr>
            <w:tcW w:w="1536" w:type="pct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单    位</w:t>
            </w:r>
          </w:p>
        </w:tc>
        <w:tc>
          <w:tcPr>
            <w:tcW w:w="1451" w:type="pct"/>
            <w:gridSpan w:val="2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承担的教学、教研工作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4" w:hRule="exact"/>
        </w:trPr>
        <w:tc>
          <w:tcPr>
            <w:tcW w:w="455" w:type="pct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8" w:type="pct"/>
            <w:gridSpan w:val="3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536" w:type="pct"/>
            <w:gridSpan w:val="3"/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1451" w:type="pct"/>
            <w:gridSpan w:val="2"/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</w:tbl>
    <w:p>
      <w:pPr>
        <w:rPr>
          <w:sz w:val="24"/>
        </w:rPr>
      </w:pPr>
      <w:r>
        <w:rPr>
          <w:rFonts w:eastAsia="黑体"/>
          <w:sz w:val="28"/>
          <w:szCs w:val="28"/>
        </w:rPr>
        <w:t>二、获得荣誉</w:t>
      </w:r>
      <w:r>
        <w:rPr>
          <w:sz w:val="24"/>
        </w:rPr>
        <w:t>（获奖层次</w:t>
      </w:r>
      <w:r>
        <w:rPr>
          <w:rFonts w:hint="eastAsia"/>
          <w:sz w:val="24"/>
        </w:rPr>
        <w:t>填写县级及以上，</w:t>
      </w:r>
      <w:r>
        <w:rPr>
          <w:sz w:val="24"/>
        </w:rPr>
        <w:t>由高到低排序</w:t>
      </w:r>
      <w:r>
        <w:rPr>
          <w:rFonts w:hint="eastAsia"/>
          <w:sz w:val="24"/>
        </w:rPr>
        <w:t>，各项限填</w:t>
      </w:r>
      <w:r>
        <w:rPr>
          <w:rFonts w:hint="eastAsia" w:ascii="黑体" w:hAnsi="黑体" w:eastAsia="黑体"/>
          <w:sz w:val="24"/>
        </w:rPr>
        <w:t>6</w:t>
      </w:r>
      <w:r>
        <w:rPr>
          <w:rFonts w:hint="eastAsia"/>
          <w:sz w:val="24"/>
        </w:rPr>
        <w:t>项</w:t>
      </w:r>
      <w:r>
        <w:rPr>
          <w:sz w:val="24"/>
        </w:rPr>
        <w:t>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3079"/>
        <w:gridCol w:w="1372"/>
        <w:gridCol w:w="3093"/>
        <w:gridCol w:w="9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600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近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三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学和少先队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获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况</w:t>
            </w:r>
          </w:p>
        </w:tc>
        <w:tc>
          <w:tcPr>
            <w:tcW w:w="3079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荣誉称号或奖励名称</w:t>
            </w:r>
          </w:p>
        </w:tc>
        <w:tc>
          <w:tcPr>
            <w:tcW w:w="137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时  间</w:t>
            </w:r>
          </w:p>
        </w:tc>
        <w:tc>
          <w:tcPr>
            <w:tcW w:w="30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表彰奖励单位</w:t>
            </w: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7" w:hRule="atLeast"/>
          <w:jc w:val="center"/>
        </w:trPr>
        <w:tc>
          <w:tcPr>
            <w:tcW w:w="600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79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8" w:hRule="atLeast"/>
          <w:jc w:val="center"/>
        </w:trPr>
        <w:tc>
          <w:tcPr>
            <w:tcW w:w="60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近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三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教科研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工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作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获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奖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况</w:t>
            </w:r>
          </w:p>
        </w:tc>
        <w:tc>
          <w:tcPr>
            <w:tcW w:w="3079" w:type="dxa"/>
            <w:noWrap w:val="0"/>
            <w:vAlign w:val="top"/>
          </w:tcPr>
          <w:p>
            <w:pPr>
              <w:rPr>
                <w:sz w:val="24"/>
              </w:rPr>
            </w:pPr>
          </w:p>
        </w:tc>
        <w:tc>
          <w:tcPr>
            <w:tcW w:w="1372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093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三、教育教学及少先队工作业绩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8" w:hRule="atLeast"/>
        </w:trPr>
        <w:tc>
          <w:tcPr>
            <w:tcW w:w="9060" w:type="dxa"/>
            <w:noWrap w:val="0"/>
            <w:vAlign w:val="top"/>
          </w:tcPr>
          <w:p>
            <w:pPr>
              <w:spacing w:line="300" w:lineRule="auto"/>
              <w:rPr>
                <w:sz w:val="24"/>
              </w:rPr>
            </w:pPr>
            <w:r>
              <w:rPr>
                <w:sz w:val="24"/>
              </w:rPr>
              <w:t>（800字以内，仅限在本页内填写</w:t>
            </w:r>
            <w:r>
              <w:rPr>
                <w:rFonts w:hint="eastAsia"/>
                <w:sz w:val="24"/>
              </w:rPr>
              <w:t>，要求小四号宋体，无网格状态下1.25倍标准行距</w:t>
            </w:r>
            <w:r>
              <w:rPr>
                <w:sz w:val="24"/>
              </w:rPr>
              <w:t>）</w:t>
            </w: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  <w:p>
            <w:pPr>
              <w:spacing w:line="300" w:lineRule="auto"/>
              <w:rPr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</w:t>
      </w:r>
      <w:r>
        <w:rPr>
          <w:rFonts w:hint="eastAsia" w:eastAsia="黑体"/>
          <w:sz w:val="28"/>
          <w:szCs w:val="28"/>
        </w:rPr>
        <w:t>2020年个人校本研修工作总结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613" w:hRule="atLeast"/>
          <w:jc w:val="center"/>
        </w:trPr>
        <w:tc>
          <w:tcPr>
            <w:tcW w:w="9061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限</w:t>
            </w:r>
            <w:r>
              <w:rPr>
                <w:sz w:val="24"/>
              </w:rPr>
              <w:t>在本页内填写，500字左右，要求小四号宋体，无网格状态下1.25倍标准行距）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rFonts w:hint="eastAsia"/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学校负责人签字：          </w:t>
            </w:r>
          </w:p>
          <w:p>
            <w:pPr>
              <w:ind w:firstLine="240" w:firstLineChars="100"/>
              <w:rPr>
                <w:sz w:val="24"/>
              </w:rPr>
            </w:pPr>
          </w:p>
          <w:p>
            <w:pPr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（学校盖章）</w:t>
            </w: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  <w:p>
            <w:pPr>
              <w:rPr>
                <w:sz w:val="24"/>
              </w:rPr>
            </w:pP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五</w:t>
      </w:r>
      <w:r>
        <w:rPr>
          <w:rFonts w:eastAsia="黑体"/>
          <w:sz w:val="28"/>
          <w:szCs w:val="28"/>
        </w:rPr>
        <w:t>、20</w:t>
      </w:r>
      <w:r>
        <w:rPr>
          <w:rFonts w:hint="eastAsia" w:eastAsia="黑体"/>
          <w:sz w:val="28"/>
          <w:szCs w:val="28"/>
        </w:rPr>
        <w:t>21年个人</w:t>
      </w:r>
      <w:r>
        <w:rPr>
          <w:rFonts w:eastAsia="黑体"/>
          <w:sz w:val="28"/>
          <w:szCs w:val="28"/>
        </w:rPr>
        <w:t>校本研修</w:t>
      </w:r>
      <w:r>
        <w:rPr>
          <w:rFonts w:hint="eastAsia" w:eastAsia="黑体"/>
          <w:sz w:val="28"/>
          <w:szCs w:val="28"/>
        </w:rPr>
        <w:t>工作</w:t>
      </w:r>
      <w:r>
        <w:rPr>
          <w:rFonts w:eastAsia="黑体"/>
          <w:sz w:val="28"/>
          <w:szCs w:val="28"/>
        </w:rPr>
        <w:t>计划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8" w:hRule="atLeast"/>
          <w:jc w:val="center"/>
        </w:trPr>
        <w:tc>
          <w:tcPr>
            <w:tcW w:w="9061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限</w:t>
            </w:r>
            <w:r>
              <w:rPr>
                <w:sz w:val="24"/>
              </w:rPr>
              <w:t>在本页内填写，500字左右，要求小四号宋体，无网格状态下1.25倍标准行距）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签字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学校负责人签字：          </w:t>
            </w:r>
          </w:p>
          <w:p>
            <w:pPr>
              <w:ind w:firstLine="240" w:firstLineChars="100"/>
              <w:rPr>
                <w:sz w:val="24"/>
              </w:rPr>
            </w:pPr>
          </w:p>
          <w:p>
            <w:pPr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（学校盖章）</w:t>
            </w: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六</w:t>
      </w:r>
      <w:r>
        <w:rPr>
          <w:rFonts w:eastAsia="黑体"/>
          <w:sz w:val="28"/>
          <w:szCs w:val="28"/>
        </w:rPr>
        <w:t>、单位意见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5" w:hRule="atLeast"/>
          <w:jc w:val="center"/>
        </w:trPr>
        <w:tc>
          <w:tcPr>
            <w:tcW w:w="9061" w:type="dxa"/>
            <w:noWrap w:val="0"/>
            <w:vAlign w:val="top"/>
          </w:tcPr>
          <w:p>
            <w:pPr>
              <w:rPr>
                <w:sz w:val="24"/>
              </w:rPr>
            </w:pPr>
            <w:r>
              <w:rPr>
                <w:sz w:val="24"/>
              </w:rPr>
              <w:t>对教师的师德师风、</w:t>
            </w:r>
            <w:r>
              <w:rPr>
                <w:rFonts w:hint="eastAsia"/>
                <w:sz w:val="24"/>
              </w:rPr>
              <w:t>教育</w:t>
            </w:r>
            <w:r>
              <w:rPr>
                <w:sz w:val="24"/>
              </w:rPr>
              <w:t>教学效果</w:t>
            </w:r>
            <w:r>
              <w:rPr>
                <w:rFonts w:hint="eastAsia"/>
                <w:sz w:val="24"/>
              </w:rPr>
              <w:t>及教科研能力</w:t>
            </w:r>
            <w:r>
              <w:rPr>
                <w:sz w:val="24"/>
              </w:rPr>
              <w:t>、校本研修</w:t>
            </w:r>
            <w:r>
              <w:rPr>
                <w:rFonts w:hint="eastAsia"/>
                <w:sz w:val="24"/>
              </w:rPr>
              <w:t>情况等综合</w:t>
            </w:r>
            <w:r>
              <w:rPr>
                <w:sz w:val="24"/>
              </w:rPr>
              <w:t>评价。</w:t>
            </w:r>
            <w:r>
              <w:rPr>
                <w:rFonts w:eastAsia="楷体_GB2312"/>
                <w:sz w:val="24"/>
              </w:rPr>
              <w:t>（字数500字左右，仅限在本页内填写，要求小四号宋体，无网格状态下1.25倍标准行距）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4680" w:firstLineChars="1950"/>
              <w:rPr>
                <w:sz w:val="24"/>
              </w:rPr>
            </w:pPr>
          </w:p>
          <w:p>
            <w:pPr>
              <w:ind w:firstLine="3960" w:firstLineChars="1650"/>
              <w:rPr>
                <w:sz w:val="24"/>
              </w:rPr>
            </w:pPr>
          </w:p>
          <w:p>
            <w:pPr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 xml:space="preserve">单位负责人签字                       （学校盖章）： </w:t>
            </w:r>
          </w:p>
          <w:p>
            <w:pPr>
              <w:rPr>
                <w:sz w:val="24"/>
              </w:rPr>
            </w:pPr>
          </w:p>
          <w:p>
            <w:pPr>
              <w:tabs>
                <w:tab w:val="left" w:pos="6546"/>
                <w:tab w:val="left" w:pos="6733"/>
                <w:tab w:val="left" w:pos="8005"/>
              </w:tabs>
              <w:ind w:firstLine="6480" w:firstLineChars="2700"/>
              <w:rPr>
                <w:sz w:val="24"/>
              </w:rPr>
            </w:pPr>
            <w:r>
              <w:rPr>
                <w:sz w:val="24"/>
              </w:rPr>
              <w:t>年    月    日</w:t>
            </w:r>
          </w:p>
        </w:tc>
      </w:tr>
    </w:tbl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七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</w:rPr>
        <w:t>各级</w:t>
      </w:r>
      <w:r>
        <w:rPr>
          <w:rFonts w:eastAsia="黑体"/>
          <w:sz w:val="28"/>
          <w:szCs w:val="28"/>
        </w:rPr>
        <w:t xml:space="preserve">行政部门意见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8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2" w:hRule="atLeast"/>
          <w:jc w:val="center"/>
        </w:trPr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县级审核推荐意见</w:t>
            </w:r>
          </w:p>
        </w:tc>
        <w:tc>
          <w:tcPr>
            <w:tcW w:w="819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1560" w:firstLineChars="650"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县（区</w:t>
            </w:r>
            <w:r>
              <w:rPr>
                <w:rFonts w:hint="eastAsia"/>
                <w:sz w:val="24"/>
              </w:rPr>
              <w:t>、市</w:t>
            </w:r>
            <w:r>
              <w:rPr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团委                </w:t>
            </w:r>
            <w:r>
              <w:rPr>
                <w:sz w:val="24"/>
              </w:rPr>
              <w:t>县（区</w:t>
            </w:r>
            <w:r>
              <w:rPr>
                <w:rFonts w:hint="eastAsia"/>
                <w:sz w:val="24"/>
              </w:rPr>
              <w:t>、市</w:t>
            </w:r>
            <w:r>
              <w:rPr>
                <w:sz w:val="24"/>
              </w:rPr>
              <w:t>）教育局</w:t>
            </w: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1080" w:firstLineChars="450"/>
              <w:jc w:val="left"/>
              <w:rPr>
                <w:sz w:val="24"/>
              </w:rPr>
            </w:pPr>
            <w:r>
              <w:rPr>
                <w:sz w:val="24"/>
              </w:rPr>
              <w:t>县（区</w:t>
            </w:r>
            <w:r>
              <w:rPr>
                <w:rFonts w:hint="eastAsia"/>
                <w:sz w:val="24"/>
              </w:rPr>
              <w:t>、市</w:t>
            </w:r>
            <w:r>
              <w:rPr>
                <w:sz w:val="24"/>
              </w:rPr>
              <w:t>）</w:t>
            </w:r>
            <w:r>
              <w:rPr>
                <w:bCs/>
                <w:sz w:val="24"/>
              </w:rPr>
              <w:t>人力资源和社会保障局</w:t>
            </w:r>
            <w:r>
              <w:rPr>
                <w:rFonts w:hint="eastAsia"/>
                <w:bCs/>
                <w:sz w:val="24"/>
              </w:rPr>
              <w:t xml:space="preserve">     </w:t>
            </w:r>
            <w:r>
              <w:rPr>
                <w:sz w:val="24"/>
              </w:rPr>
              <w:t>县（区</w:t>
            </w:r>
            <w:r>
              <w:rPr>
                <w:rFonts w:hint="eastAsia"/>
                <w:sz w:val="24"/>
              </w:rPr>
              <w:t>、市</w:t>
            </w:r>
            <w:r>
              <w:rPr>
                <w:sz w:val="24"/>
              </w:rPr>
              <w:t>）</w:t>
            </w:r>
            <w:r>
              <w:rPr>
                <w:bCs/>
                <w:sz w:val="24"/>
              </w:rPr>
              <w:t>少工委</w:t>
            </w:r>
          </w:p>
          <w:p>
            <w:pPr>
              <w:ind w:firstLine="6120" w:firstLineChars="2550"/>
              <w:rPr>
                <w:sz w:val="24"/>
              </w:rPr>
            </w:pPr>
            <w:r>
              <w:rPr>
                <w:bCs/>
                <w:sz w:val="24"/>
              </w:rPr>
              <w:t>（盖章）</w:t>
            </w:r>
            <w:r>
              <w:rPr>
                <w:rFonts w:hint="eastAsia"/>
                <w:bCs/>
                <w:sz w:val="24"/>
              </w:rPr>
              <w:t xml:space="preserve"> </w:t>
            </w:r>
          </w:p>
          <w:p>
            <w:pPr>
              <w:ind w:firstLine="6120" w:firstLineChars="255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8" w:hRule="atLeast"/>
          <w:jc w:val="center"/>
        </w:trPr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市级审核推荐意见</w:t>
            </w:r>
          </w:p>
        </w:tc>
        <w:tc>
          <w:tcPr>
            <w:tcW w:w="819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2160" w:firstLineChars="900"/>
              <w:jc w:val="left"/>
              <w:rPr>
                <w:rFonts w:hint="eastAsia"/>
                <w:sz w:val="24"/>
              </w:rPr>
            </w:pPr>
            <w:r>
              <w:rPr>
                <w:sz w:val="24"/>
              </w:rPr>
              <w:t>市（区）</w:t>
            </w:r>
            <w:r>
              <w:rPr>
                <w:rFonts w:hint="eastAsia"/>
                <w:sz w:val="24"/>
              </w:rPr>
              <w:t xml:space="preserve">团委                   </w:t>
            </w:r>
            <w:r>
              <w:rPr>
                <w:sz w:val="24"/>
              </w:rPr>
              <w:t>市（区）教育局</w:t>
            </w: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480" w:firstLineChars="2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1920" w:firstLineChars="800"/>
              <w:jc w:val="left"/>
              <w:rPr>
                <w:sz w:val="24"/>
              </w:rPr>
            </w:pPr>
            <w:r>
              <w:rPr>
                <w:sz w:val="24"/>
              </w:rPr>
              <w:t>市（区）</w:t>
            </w:r>
            <w:r>
              <w:rPr>
                <w:bCs/>
                <w:sz w:val="24"/>
              </w:rPr>
              <w:t>人力资源和社会保障局</w:t>
            </w:r>
            <w:r>
              <w:rPr>
                <w:rFonts w:hint="eastAsia"/>
                <w:bCs/>
                <w:sz w:val="24"/>
              </w:rPr>
              <w:t xml:space="preserve">     </w:t>
            </w:r>
            <w:r>
              <w:rPr>
                <w:sz w:val="24"/>
              </w:rPr>
              <w:t>市（区）</w:t>
            </w:r>
            <w:r>
              <w:rPr>
                <w:bCs/>
                <w:sz w:val="24"/>
              </w:rPr>
              <w:t>少工委</w:t>
            </w:r>
          </w:p>
          <w:p>
            <w:pPr>
              <w:ind w:firstLine="6120" w:firstLineChars="2550"/>
              <w:rPr>
                <w:sz w:val="24"/>
              </w:rPr>
            </w:pPr>
            <w:r>
              <w:rPr>
                <w:bCs/>
                <w:sz w:val="24"/>
              </w:rPr>
              <w:t>（盖章）</w:t>
            </w:r>
            <w:r>
              <w:rPr>
                <w:rFonts w:hint="eastAsia"/>
                <w:bCs/>
                <w:sz w:val="24"/>
              </w:rPr>
              <w:t xml:space="preserve"> </w:t>
            </w:r>
          </w:p>
          <w:p>
            <w:pPr>
              <w:ind w:firstLine="6120" w:firstLineChars="255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3" w:hRule="atLeast"/>
          <w:jc w:val="center"/>
        </w:trPr>
        <w:tc>
          <w:tcPr>
            <w:tcW w:w="864" w:type="dxa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省级审定意见</w:t>
            </w:r>
          </w:p>
        </w:tc>
        <w:tc>
          <w:tcPr>
            <w:tcW w:w="8197" w:type="dxa"/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2520" w:firstLineChars="10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共青团</w:t>
            </w:r>
            <w:r>
              <w:rPr>
                <w:sz w:val="24"/>
              </w:rPr>
              <w:t>陕西</w:t>
            </w:r>
            <w:r>
              <w:rPr>
                <w:rFonts w:hint="eastAsia"/>
                <w:sz w:val="24"/>
              </w:rPr>
              <w:t>省委                陕西</w:t>
            </w:r>
            <w:r>
              <w:rPr>
                <w:sz w:val="24"/>
              </w:rPr>
              <w:t>省教育</w:t>
            </w:r>
            <w:r>
              <w:rPr>
                <w:rFonts w:hint="eastAsia"/>
                <w:sz w:val="24"/>
              </w:rPr>
              <w:t>厅</w:t>
            </w: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480" w:firstLineChars="200"/>
              <w:jc w:val="left"/>
              <w:rPr>
                <w:rFonts w:hint="eastAsia"/>
                <w:sz w:val="24"/>
              </w:rPr>
            </w:pPr>
          </w:p>
          <w:p>
            <w:pPr>
              <w:tabs>
                <w:tab w:val="left" w:pos="766"/>
                <w:tab w:val="left" w:pos="1047"/>
                <w:tab w:val="left" w:pos="1309"/>
              </w:tabs>
              <w:ind w:firstLine="2160" w:firstLineChars="9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陕西省</w:t>
            </w:r>
            <w:r>
              <w:rPr>
                <w:bCs/>
                <w:sz w:val="24"/>
              </w:rPr>
              <w:t>人力资源和社会保障</w:t>
            </w:r>
            <w:r>
              <w:rPr>
                <w:rFonts w:hint="eastAsia"/>
                <w:bCs/>
                <w:sz w:val="24"/>
              </w:rPr>
              <w:t xml:space="preserve">厅        </w:t>
            </w:r>
            <w:r>
              <w:rPr>
                <w:rFonts w:hint="eastAsia"/>
                <w:sz w:val="24"/>
              </w:rPr>
              <w:t>陕西省</w:t>
            </w:r>
            <w:r>
              <w:rPr>
                <w:bCs/>
                <w:sz w:val="24"/>
              </w:rPr>
              <w:t>少工委</w:t>
            </w:r>
          </w:p>
          <w:p>
            <w:pPr>
              <w:ind w:firstLine="6240" w:firstLineChars="2600"/>
              <w:rPr>
                <w:sz w:val="24"/>
              </w:rPr>
            </w:pPr>
            <w:r>
              <w:rPr>
                <w:bCs/>
                <w:sz w:val="24"/>
              </w:rPr>
              <w:t>（盖章）</w:t>
            </w:r>
            <w:r>
              <w:rPr>
                <w:rFonts w:hint="eastAsia"/>
                <w:bCs/>
                <w:sz w:val="24"/>
              </w:rPr>
              <w:t xml:space="preserve"> </w:t>
            </w:r>
          </w:p>
          <w:p>
            <w:pPr>
              <w:ind w:firstLine="6120" w:firstLineChars="2550"/>
              <w:rPr>
                <w:sz w:val="24"/>
              </w:rPr>
            </w:pPr>
            <w:r>
              <w:rPr>
                <w:sz w:val="24"/>
              </w:rPr>
              <w:t>年  月  日</w:t>
            </w:r>
          </w:p>
        </w:tc>
      </w:tr>
    </w:tbl>
    <w:p>
      <w:pPr>
        <w:spacing w:line="288" w:lineRule="auto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注：省级单位和高校附属中小学应有省级单位或高校推荐意见（高校人事部门和高校分别对应县、市级签署意见并盖章，省级单位人事部门和省级单位亦照此推荐）。</w:t>
      </w:r>
    </w:p>
    <w:p>
      <w:pPr>
        <w:rPr>
          <w:rFonts w:eastAsia="仿宋_GB2312"/>
          <w:sz w:val="32"/>
          <w:szCs w:val="32"/>
        </w:rPr>
      </w:pPr>
    </w:p>
    <w:p/>
    <w:sectPr>
      <w:footerReference r:id="rId6" w:type="default"/>
      <w:pgSz w:w="11906" w:h="16838"/>
      <w:pgMar w:top="2098" w:right="1474" w:bottom="1985" w:left="1588" w:header="851" w:footer="992" w:gutter="0"/>
      <w:pgNumType w:start="1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 Neue">
    <w:altName w:val="Times New Roman"/>
    <w:panose1 w:val="00000000000000000000"/>
    <w:charset w:val="00"/>
    <w:family w:val="auto"/>
    <w:pitch w:val="default"/>
    <w:sig w:usb0="00000000" w:usb1="00000000" w:usb2="0000001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 w:ascii="宋体" w:hAnsi="宋体"/>
        <w:sz w:val="28"/>
        <w:szCs w:val="28"/>
      </w:rPr>
    </w:pPr>
    <w:r>
      <w:rPr>
        <w:rStyle w:val="6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6"/>
        <w:rFonts w:ascii="宋体" w:hAnsi="宋体"/>
        <w:sz w:val="28"/>
        <w:szCs w:val="28"/>
      </w:rPr>
      <w:instrText xml:space="preserve"> PAGE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6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6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D27A96"/>
    <w:rsid w:val="43D2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2021-05-10T09:00:00Z</dcterms:created>
  <dc:creator>绿琴锦弦</dc:creator>
  <cp:lastModifiedBy>绿琴锦弦</cp:lastModifiedBy>
  <dcterms:modified xsi:type="dcterms:W3CDTF">2021-05-10T09:01:24Z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444D16876F6B4D6CA0DFE4F687044832</vt:lpwstr>
  </property>
</Properties>
</file>