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048F" w:rsidRDefault="00AC048F" w:rsidP="00AC048F">
      <w:pPr>
        <w:jc w:val="center"/>
        <w:rPr>
          <w:rFonts w:ascii="华文中宋" w:eastAsia="华文中宋" w:hAnsi="华文中宋" w:cs="Times"/>
          <w:color w:val="FF0000"/>
          <w:w w:val="90"/>
          <w:sz w:val="134"/>
          <w:szCs w:val="134"/>
        </w:rPr>
      </w:pPr>
    </w:p>
    <w:p w:rsidR="00AC048F" w:rsidRPr="00AC048F" w:rsidRDefault="00AC048F" w:rsidP="00AC048F">
      <w:pPr>
        <w:jc w:val="center"/>
        <w:rPr>
          <w:rFonts w:ascii="华文中宋" w:eastAsia="华文中宋" w:hAnsi="华文中宋" w:cs="Times"/>
          <w:color w:val="FF0000"/>
          <w:w w:val="90"/>
          <w:sz w:val="134"/>
          <w:szCs w:val="134"/>
        </w:rPr>
      </w:pPr>
      <w:r w:rsidRPr="00864207">
        <w:rPr>
          <w:rFonts w:ascii="华文中宋" w:eastAsia="华文中宋" w:hAnsi="华文中宋" w:cs="Times" w:hint="eastAsia"/>
          <w:color w:val="FF0000"/>
          <w:w w:val="90"/>
          <w:sz w:val="134"/>
          <w:szCs w:val="134"/>
        </w:rPr>
        <w:t xml:space="preserve">公 </w:t>
      </w:r>
      <w:proofErr w:type="gramStart"/>
      <w:r w:rsidRPr="00864207">
        <w:rPr>
          <w:rFonts w:ascii="华文中宋" w:eastAsia="华文中宋" w:hAnsi="华文中宋" w:cs="Times" w:hint="eastAsia"/>
          <w:color w:val="FF0000"/>
          <w:w w:val="90"/>
          <w:sz w:val="134"/>
          <w:szCs w:val="134"/>
        </w:rPr>
        <w:t>务</w:t>
      </w:r>
      <w:proofErr w:type="gramEnd"/>
      <w:r w:rsidRPr="00864207">
        <w:rPr>
          <w:rFonts w:ascii="华文中宋" w:eastAsia="华文中宋" w:hAnsi="华文中宋" w:cs="Times" w:hint="eastAsia"/>
          <w:color w:val="FF0000"/>
          <w:w w:val="90"/>
          <w:sz w:val="134"/>
          <w:szCs w:val="134"/>
        </w:rPr>
        <w:t xml:space="preserve"> 通 知</w:t>
      </w:r>
      <w:bookmarkStart w:id="0" w:name="_GoBack"/>
      <w:bookmarkEnd w:id="0"/>
    </w:p>
    <w:p w:rsidR="00AC048F" w:rsidRPr="00AC048F" w:rsidRDefault="00AC048F" w:rsidP="00AC048F">
      <w:pPr>
        <w:spacing w:line="320" w:lineRule="exact"/>
        <w:jc w:val="center"/>
        <w:rPr>
          <w:rFonts w:ascii="Times" w:eastAsia="宋体" w:hAnsi="Times" w:cs="Times"/>
          <w:sz w:val="28"/>
          <w:szCs w:val="21"/>
        </w:rPr>
      </w:pPr>
    </w:p>
    <w:p w:rsidR="00AC048F" w:rsidRPr="00AC048F" w:rsidRDefault="00AC048F" w:rsidP="00AC048F">
      <w:pPr>
        <w:spacing w:line="320" w:lineRule="exact"/>
        <w:rPr>
          <w:rFonts w:ascii="Times" w:eastAsia="宋体" w:hAnsi="Times" w:cs="Times"/>
          <w:szCs w:val="21"/>
        </w:rPr>
      </w:pPr>
    </w:p>
    <w:p w:rsidR="00AC048F" w:rsidRPr="00864207" w:rsidRDefault="00AC048F" w:rsidP="00AC048F">
      <w:pPr>
        <w:jc w:val="center"/>
        <w:rPr>
          <w:rFonts w:ascii="仿宋" w:eastAsia="仿宋" w:hAnsi="仿宋" w:cs="Times"/>
          <w:sz w:val="32"/>
          <w:szCs w:val="21"/>
        </w:rPr>
      </w:pPr>
      <w:proofErr w:type="gramStart"/>
      <w:r w:rsidRPr="00864207">
        <w:rPr>
          <w:rFonts w:ascii="仿宋" w:eastAsia="仿宋" w:hAnsi="仿宋" w:cs="Times" w:hint="eastAsia"/>
          <w:sz w:val="32"/>
          <w:szCs w:val="21"/>
        </w:rPr>
        <w:t>陕油教</w:t>
      </w:r>
      <w:proofErr w:type="gramEnd"/>
      <w:r w:rsidRPr="00864207">
        <w:rPr>
          <w:rFonts w:ascii="仿宋" w:eastAsia="仿宋" w:hAnsi="仿宋" w:cs="Times" w:hint="eastAsia"/>
          <w:sz w:val="32"/>
          <w:szCs w:val="21"/>
        </w:rPr>
        <w:t>字〔</w:t>
      </w:r>
      <w:r w:rsidRPr="00864207">
        <w:rPr>
          <w:rFonts w:ascii="仿宋" w:eastAsia="仿宋" w:hAnsi="仿宋" w:cs="Times"/>
          <w:sz w:val="32"/>
          <w:szCs w:val="21"/>
        </w:rPr>
        <w:t>2023</w:t>
      </w:r>
      <w:r w:rsidRPr="00864207">
        <w:rPr>
          <w:rFonts w:ascii="仿宋" w:eastAsia="仿宋" w:hAnsi="仿宋" w:cs="Times" w:hint="eastAsia"/>
          <w:sz w:val="32"/>
          <w:szCs w:val="21"/>
        </w:rPr>
        <w:t>〕</w:t>
      </w:r>
      <w:r w:rsidR="00D56DD2">
        <w:rPr>
          <w:rFonts w:ascii="仿宋" w:eastAsia="仿宋" w:hAnsi="仿宋" w:cs="Times"/>
          <w:sz w:val="32"/>
          <w:szCs w:val="21"/>
        </w:rPr>
        <w:t>36</w:t>
      </w:r>
      <w:r w:rsidRPr="00864207">
        <w:rPr>
          <w:rFonts w:ascii="仿宋" w:eastAsia="仿宋" w:hAnsi="仿宋" w:cs="Times"/>
          <w:sz w:val="32"/>
          <w:szCs w:val="21"/>
        </w:rPr>
        <w:t xml:space="preserve"> </w:t>
      </w:r>
      <w:r w:rsidRPr="00864207">
        <w:rPr>
          <w:rFonts w:ascii="仿宋" w:eastAsia="仿宋" w:hAnsi="仿宋" w:cs="Times" w:hint="eastAsia"/>
          <w:sz w:val="32"/>
          <w:szCs w:val="21"/>
        </w:rPr>
        <w:t>号</w:t>
      </w:r>
    </w:p>
    <w:p w:rsidR="00AC048F" w:rsidRPr="00AC048F" w:rsidRDefault="00AC048F" w:rsidP="00AC048F">
      <w:pPr>
        <w:jc w:val="center"/>
        <w:rPr>
          <w:rFonts w:ascii="华文中宋" w:eastAsia="华文中宋" w:hAnsi="华文中宋" w:cs="方正小标宋简体"/>
          <w:kern w:val="0"/>
          <w:sz w:val="36"/>
          <w:szCs w:val="36"/>
          <w:lang w:bidi="zh-CN"/>
        </w:rPr>
      </w:pPr>
      <w:r w:rsidRPr="00AC048F">
        <w:rPr>
          <w:rFonts w:ascii="Times" w:eastAsia="仿宋_GB2312" w:hAnsi="Times" w:cs="Times"/>
          <w:noProof/>
          <w:sz w:val="32"/>
          <w:szCs w:val="21"/>
        </w:rPr>
        <mc:AlternateContent>
          <mc:Choice Requires="wps">
            <w:drawing>
              <wp:anchor distT="0" distB="0" distL="114300" distR="114300" simplePos="0" relativeHeight="251659264" behindDoc="0" locked="0" layoutInCell="1" allowOverlap="1" wp14:anchorId="077943A5" wp14:editId="5224BBE0">
                <wp:simplePos x="0" y="0"/>
                <wp:positionH relativeFrom="column">
                  <wp:posOffset>156210</wp:posOffset>
                </wp:positionH>
                <wp:positionV relativeFrom="paragraph">
                  <wp:posOffset>36830</wp:posOffset>
                </wp:positionV>
                <wp:extent cx="5594985" cy="0"/>
                <wp:effectExtent l="13335" t="17780" r="11430" b="1079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985"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EC7EE"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2.9pt" to="452.8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MgMAIAADQEAAAOAAAAZHJzL2Uyb0RvYy54bWysU82O0zAQviPxDpbvbZKSLm3UdIWalssC&#10;lXZ5ANd2GgvHtmy3aYV4BV4AaW9w4sidt2F5DMbuj7pwQYgcnLFn5vM3M58n17tWoi23TmhV4qyf&#10;YsQV1UyodYnf3i16I4ycJ4oRqRUv8Z47fD19+mTSmYIPdKMl4xYBiHJFZ0rceG+KJHG04S1xfW24&#10;AmetbUs8bO06YZZ0gN7KZJCmV0mnLTNWU+4cnFYHJ55G/Lrm1L+pa8c9kiUGbj6uNq6rsCbTCSnW&#10;lphG0CMN8g8sWiIUXHqGqognaGPFH1CtoFY7Xfs+1W2i61pQHmuAarL0t2puG2J4rAWa48y5Te7/&#10;wdLX26VFgpV4gJEiLYzo4dO3Hx8///x+D+vD1y9oEJrUGVdA7EwtbSiT7tStudH0nUNKzxqi1jyS&#10;vdsbQMhCRvIoJWycgatW3SvNIIZsvI4d29W2DZDQC7SLg9mfB8N3HlE4HA7H+Xg0xIiefAkpTonG&#10;Ov+S6xYFo8RSqNAzUpDtjfOBCClOIeFY6YWQMs5dKtQB23E6TGOG01Kw4A1xzq5XM2nRloB0FosU&#10;vlgWeC7DrN4oFtEaTtj8aHsi5MGG26UKeFAL8DlaB228H6fj+Wg+ynv54Grey9Oq6r1YzPLe1SJ7&#10;PqyeVbNZlX0I1LK8aARjXAV2J51m+d/p4PhiDgo7K/Xch+QxemwYkD39I+k4zDC/gxJWmu2X9jRk&#10;kGYMPj6joP3LPdiXj336CwAA//8DAFBLAwQUAAYACAAAACEA+MJpCd0AAAAGAQAADwAAAGRycy9k&#10;b3ducmV2LnhtbEyPQUvDQBSE74L/YXmCN7tpsanGbIoEpB6E0uihvW2zzyS4+zZkt0389z691OMw&#10;w8w3+XpyVpxxCJ0nBfNZAgKp9qajRsHH+8vdA4gQNRltPaGCbwywLq6vcp0ZP9IOz1VsBJdQyLSC&#10;NsY+kzLULTodZr5HYu/TD05HlkMjzaBHLndWLpIklU53xAut7rFssf6qTk7BfrvZ9m9lmfrXw2ac&#10;mnRe7VZWqdub6fkJRMQpXsLwi8/oUDDT0Z/IBGEVLO5TTipY8gG2H5PlCsTxT8sil//xix8AAAD/&#10;/wMAUEsBAi0AFAAGAAgAAAAhALaDOJL+AAAA4QEAABMAAAAAAAAAAAAAAAAAAAAAAFtDb250ZW50&#10;X1R5cGVzXS54bWxQSwECLQAUAAYACAAAACEAOP0h/9YAAACUAQAACwAAAAAAAAAAAAAAAAAvAQAA&#10;X3JlbHMvLnJlbHNQSwECLQAUAAYACAAAACEAwx/jIDACAAA0BAAADgAAAAAAAAAAAAAAAAAuAgAA&#10;ZHJzL2Uyb0RvYy54bWxQSwECLQAUAAYACAAAACEA+MJpCd0AAAAGAQAADwAAAAAAAAAAAAAAAACK&#10;BAAAZHJzL2Rvd25yZXYueG1sUEsFBgAAAAAEAAQA8wAAAJQFAAAAAA==&#10;" strokecolor="red" strokeweight="1.5pt"/>
            </w:pict>
          </mc:Fallback>
        </mc:AlternateContent>
      </w:r>
    </w:p>
    <w:p w:rsidR="00084F67" w:rsidRPr="00872AE8" w:rsidRDefault="00872AE8" w:rsidP="00872AE8">
      <w:pPr>
        <w:jc w:val="center"/>
        <w:rPr>
          <w:rFonts w:ascii="华文中宋" w:eastAsia="华文中宋" w:hAnsi="华文中宋"/>
          <w:sz w:val="44"/>
          <w:szCs w:val="44"/>
        </w:rPr>
      </w:pPr>
      <w:r w:rsidRPr="00294739">
        <w:rPr>
          <w:rFonts w:ascii="华文中宋" w:eastAsia="华文中宋" w:hAnsi="华文中宋" w:hint="eastAsia"/>
          <w:spacing w:val="-20"/>
          <w:sz w:val="44"/>
          <w:szCs w:val="44"/>
        </w:rPr>
        <w:t>关于</w:t>
      </w:r>
      <w:r w:rsidR="00CA355C" w:rsidRPr="00294739">
        <w:rPr>
          <w:rFonts w:ascii="华文中宋" w:eastAsia="华文中宋" w:hAnsi="华文中宋" w:hint="eastAsia"/>
          <w:spacing w:val="-20"/>
          <w:sz w:val="44"/>
          <w:szCs w:val="44"/>
        </w:rPr>
        <w:t>落实</w:t>
      </w:r>
      <w:r w:rsidRPr="00294739">
        <w:rPr>
          <w:rFonts w:ascii="华文中宋" w:eastAsia="华文中宋" w:hAnsi="华文中宋" w:hint="eastAsia"/>
          <w:spacing w:val="-20"/>
          <w:sz w:val="44"/>
          <w:szCs w:val="44"/>
        </w:rPr>
        <w:t>全省教育系统公车管理工作会议</w:t>
      </w:r>
      <w:r w:rsidR="00CA355C" w:rsidRPr="00294739">
        <w:rPr>
          <w:rFonts w:ascii="华文中宋" w:eastAsia="华文中宋" w:hAnsi="华文中宋" w:hint="eastAsia"/>
          <w:spacing w:val="-20"/>
          <w:sz w:val="44"/>
          <w:szCs w:val="44"/>
        </w:rPr>
        <w:t>精神</w:t>
      </w:r>
      <w:r w:rsidR="00CA355C">
        <w:rPr>
          <w:rFonts w:ascii="华文中宋" w:eastAsia="华文中宋" w:hAnsi="华文中宋" w:hint="eastAsia"/>
          <w:sz w:val="44"/>
          <w:szCs w:val="44"/>
        </w:rPr>
        <w:t>强化</w:t>
      </w:r>
      <w:r w:rsidRPr="00872AE8">
        <w:rPr>
          <w:rFonts w:ascii="华文中宋" w:eastAsia="华文中宋" w:hAnsi="华文中宋" w:hint="eastAsia"/>
          <w:sz w:val="44"/>
          <w:szCs w:val="44"/>
        </w:rPr>
        <w:t>公务用车</w:t>
      </w:r>
      <w:r w:rsidR="00B94A58">
        <w:rPr>
          <w:rFonts w:ascii="华文中宋" w:eastAsia="华文中宋" w:hAnsi="华文中宋" w:hint="eastAsia"/>
          <w:sz w:val="44"/>
          <w:szCs w:val="44"/>
        </w:rPr>
        <w:t>监督</w:t>
      </w:r>
      <w:r w:rsidRPr="00872AE8">
        <w:rPr>
          <w:rFonts w:ascii="华文中宋" w:eastAsia="华文中宋" w:hAnsi="华文中宋" w:hint="eastAsia"/>
          <w:sz w:val="44"/>
          <w:szCs w:val="44"/>
        </w:rPr>
        <w:t>管理的通知</w:t>
      </w:r>
    </w:p>
    <w:p w:rsidR="00872AE8" w:rsidRDefault="00872AE8">
      <w:pPr>
        <w:rPr>
          <w:rFonts w:ascii="仿宋" w:eastAsia="仿宋" w:hAnsi="仿宋"/>
          <w:sz w:val="32"/>
          <w:szCs w:val="32"/>
        </w:rPr>
      </w:pPr>
    </w:p>
    <w:p w:rsidR="00872AE8" w:rsidRPr="00872AE8" w:rsidRDefault="00872AE8" w:rsidP="00872AE8">
      <w:pPr>
        <w:spacing w:line="580" w:lineRule="exact"/>
        <w:rPr>
          <w:rFonts w:ascii="仿宋" w:eastAsia="仿宋" w:hAnsi="仿宋"/>
          <w:sz w:val="32"/>
          <w:szCs w:val="32"/>
        </w:rPr>
      </w:pPr>
      <w:r w:rsidRPr="00872AE8">
        <w:rPr>
          <w:rFonts w:ascii="仿宋" w:eastAsia="仿宋" w:hAnsi="仿宋" w:hint="eastAsia"/>
          <w:sz w:val="32"/>
          <w:szCs w:val="32"/>
        </w:rPr>
        <w:t>各学校</w:t>
      </w:r>
      <w:r w:rsidR="00CA355C">
        <w:rPr>
          <w:rFonts w:ascii="仿宋" w:eastAsia="仿宋" w:hAnsi="仿宋" w:hint="eastAsia"/>
          <w:sz w:val="32"/>
          <w:szCs w:val="32"/>
        </w:rPr>
        <w:t>、</w:t>
      </w:r>
      <w:r>
        <w:rPr>
          <w:rFonts w:ascii="仿宋" w:eastAsia="仿宋" w:hAnsi="仿宋" w:hint="eastAsia"/>
          <w:sz w:val="32"/>
          <w:szCs w:val="32"/>
        </w:rPr>
        <w:t>机关各部门</w:t>
      </w:r>
      <w:r w:rsidRPr="00872AE8">
        <w:rPr>
          <w:rFonts w:ascii="仿宋" w:eastAsia="仿宋" w:hAnsi="仿宋" w:hint="eastAsia"/>
          <w:sz w:val="32"/>
          <w:szCs w:val="32"/>
        </w:rPr>
        <w:t>：</w:t>
      </w:r>
    </w:p>
    <w:p w:rsidR="00872AE8" w:rsidRDefault="00872AE8" w:rsidP="00872AE8">
      <w:pPr>
        <w:spacing w:line="58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023</w:t>
      </w:r>
      <w:r>
        <w:rPr>
          <w:rFonts w:ascii="仿宋" w:eastAsia="仿宋" w:hAnsi="仿宋" w:hint="eastAsia"/>
          <w:sz w:val="32"/>
          <w:szCs w:val="32"/>
        </w:rPr>
        <w:t>年5月2</w:t>
      </w:r>
      <w:r>
        <w:rPr>
          <w:rFonts w:ascii="仿宋" w:eastAsia="仿宋" w:hAnsi="仿宋"/>
          <w:sz w:val="32"/>
          <w:szCs w:val="32"/>
        </w:rPr>
        <w:t>4</w:t>
      </w:r>
      <w:r>
        <w:rPr>
          <w:rFonts w:ascii="仿宋" w:eastAsia="仿宋" w:hAnsi="仿宋" w:hint="eastAsia"/>
          <w:sz w:val="32"/>
          <w:szCs w:val="32"/>
        </w:rPr>
        <w:t>日，省教育厅办公室会同省政府机关事务管理局公车管理处召开专题会议，通报了全省教育系统公车管理情况，明确了进一步推进教育系统各单位公车</w:t>
      </w:r>
      <w:proofErr w:type="gramStart"/>
      <w:r w:rsidR="00CA355C">
        <w:rPr>
          <w:rFonts w:ascii="仿宋" w:eastAsia="仿宋" w:hAnsi="仿宋" w:hint="eastAsia"/>
          <w:sz w:val="32"/>
          <w:szCs w:val="32"/>
        </w:rPr>
        <w:t>实现</w:t>
      </w:r>
      <w:r>
        <w:rPr>
          <w:rFonts w:ascii="仿宋" w:eastAsia="仿宋" w:hAnsi="仿宋" w:hint="eastAsia"/>
          <w:sz w:val="32"/>
          <w:szCs w:val="32"/>
        </w:rPr>
        <w:t>线</w:t>
      </w:r>
      <w:proofErr w:type="gramEnd"/>
      <w:r>
        <w:rPr>
          <w:rFonts w:ascii="仿宋" w:eastAsia="仿宋" w:hAnsi="仿宋" w:hint="eastAsia"/>
          <w:sz w:val="32"/>
          <w:szCs w:val="32"/>
        </w:rPr>
        <w:t>上</w:t>
      </w:r>
      <w:r w:rsidR="00CA355C">
        <w:rPr>
          <w:rFonts w:ascii="仿宋" w:eastAsia="仿宋" w:hAnsi="仿宋" w:hint="eastAsia"/>
          <w:sz w:val="32"/>
          <w:szCs w:val="32"/>
        </w:rPr>
        <w:t>派车、强化日常管理</w:t>
      </w:r>
      <w:r>
        <w:rPr>
          <w:rFonts w:ascii="仿宋" w:eastAsia="仿宋" w:hAnsi="仿宋" w:hint="eastAsia"/>
          <w:sz w:val="32"/>
          <w:szCs w:val="32"/>
        </w:rPr>
        <w:t>的各项要求，对参会各单位人员进行了公车管理的业务培训。</w:t>
      </w:r>
      <w:r w:rsidR="00891574">
        <w:rPr>
          <w:rFonts w:ascii="仿宋" w:eastAsia="仿宋" w:hAnsi="仿宋" w:hint="eastAsia"/>
          <w:sz w:val="32"/>
          <w:szCs w:val="32"/>
        </w:rPr>
        <w:t>为及时</w:t>
      </w:r>
      <w:r w:rsidR="002515C9">
        <w:rPr>
          <w:rFonts w:ascii="仿宋" w:eastAsia="仿宋" w:hAnsi="仿宋" w:hint="eastAsia"/>
          <w:sz w:val="32"/>
          <w:szCs w:val="32"/>
        </w:rPr>
        <w:t>贯彻</w:t>
      </w:r>
      <w:r>
        <w:rPr>
          <w:rFonts w:ascii="仿宋" w:eastAsia="仿宋" w:hAnsi="仿宋" w:hint="eastAsia"/>
          <w:sz w:val="32"/>
          <w:szCs w:val="32"/>
        </w:rPr>
        <w:t>会议</w:t>
      </w:r>
      <w:r w:rsidR="00891574">
        <w:rPr>
          <w:rFonts w:ascii="仿宋" w:eastAsia="仿宋" w:hAnsi="仿宋" w:hint="eastAsia"/>
          <w:sz w:val="32"/>
          <w:szCs w:val="32"/>
        </w:rPr>
        <w:t>精神，</w:t>
      </w:r>
      <w:r w:rsidR="00CA355C">
        <w:rPr>
          <w:rFonts w:ascii="仿宋" w:eastAsia="仿宋" w:hAnsi="仿宋" w:hint="eastAsia"/>
          <w:sz w:val="32"/>
          <w:szCs w:val="32"/>
        </w:rPr>
        <w:t>落实</w:t>
      </w:r>
      <w:r w:rsidR="005D7314">
        <w:rPr>
          <w:rFonts w:ascii="仿宋" w:eastAsia="仿宋" w:hAnsi="仿宋" w:hint="eastAsia"/>
          <w:sz w:val="32"/>
          <w:szCs w:val="32"/>
        </w:rPr>
        <w:t>上级部门和中心对公车管理的最新要求，</w:t>
      </w:r>
      <w:r>
        <w:rPr>
          <w:rFonts w:ascii="仿宋" w:eastAsia="仿宋" w:hAnsi="仿宋" w:hint="eastAsia"/>
          <w:sz w:val="32"/>
          <w:szCs w:val="32"/>
        </w:rPr>
        <w:t>现将</w:t>
      </w:r>
      <w:r w:rsidR="005D7314">
        <w:rPr>
          <w:rFonts w:ascii="仿宋" w:eastAsia="仿宋" w:hAnsi="仿宋" w:hint="eastAsia"/>
          <w:sz w:val="32"/>
          <w:szCs w:val="32"/>
        </w:rPr>
        <w:t>抓好</w:t>
      </w:r>
      <w:r>
        <w:rPr>
          <w:rFonts w:ascii="仿宋" w:eastAsia="仿宋" w:hAnsi="仿宋" w:hint="eastAsia"/>
          <w:sz w:val="32"/>
          <w:szCs w:val="32"/>
        </w:rPr>
        <w:t>公车管理</w:t>
      </w:r>
      <w:r w:rsidR="005D7314">
        <w:rPr>
          <w:rFonts w:ascii="仿宋" w:eastAsia="仿宋" w:hAnsi="仿宋" w:hint="eastAsia"/>
          <w:sz w:val="32"/>
          <w:szCs w:val="32"/>
        </w:rPr>
        <w:t>相关工作</w:t>
      </w:r>
      <w:r>
        <w:rPr>
          <w:rFonts w:ascii="仿宋" w:eastAsia="仿宋" w:hAnsi="仿宋" w:hint="eastAsia"/>
          <w:sz w:val="32"/>
          <w:szCs w:val="32"/>
        </w:rPr>
        <w:t>通知如下：</w:t>
      </w:r>
    </w:p>
    <w:p w:rsidR="00872AE8" w:rsidRPr="005D7314" w:rsidRDefault="00872AE8" w:rsidP="00872AE8">
      <w:pPr>
        <w:spacing w:line="580" w:lineRule="exact"/>
        <w:ind w:firstLineChars="200" w:firstLine="640"/>
        <w:rPr>
          <w:rFonts w:ascii="黑体" w:eastAsia="黑体" w:hAnsi="黑体"/>
          <w:sz w:val="32"/>
          <w:szCs w:val="32"/>
        </w:rPr>
      </w:pPr>
      <w:r w:rsidRPr="005D7314">
        <w:rPr>
          <w:rFonts w:ascii="黑体" w:eastAsia="黑体" w:hAnsi="黑体" w:hint="eastAsia"/>
          <w:sz w:val="32"/>
          <w:szCs w:val="32"/>
        </w:rPr>
        <w:lastRenderedPageBreak/>
        <w:t>一、</w:t>
      </w:r>
      <w:r w:rsidR="005D7314" w:rsidRPr="005D7314">
        <w:rPr>
          <w:rFonts w:ascii="黑体" w:eastAsia="黑体" w:hAnsi="黑体" w:hint="eastAsia"/>
          <w:sz w:val="32"/>
          <w:szCs w:val="32"/>
        </w:rPr>
        <w:t>强化公车管理主体责任</w:t>
      </w:r>
    </w:p>
    <w:p w:rsidR="00B94A58" w:rsidRDefault="005D7314" w:rsidP="00872AE8">
      <w:pPr>
        <w:spacing w:line="580" w:lineRule="exact"/>
        <w:ind w:firstLineChars="200" w:firstLine="640"/>
        <w:rPr>
          <w:rFonts w:ascii="仿宋" w:eastAsia="仿宋" w:hAnsi="仿宋"/>
          <w:sz w:val="32"/>
          <w:szCs w:val="32"/>
        </w:rPr>
      </w:pPr>
      <w:r w:rsidRPr="00F61DBC">
        <w:rPr>
          <w:rFonts w:ascii="仿宋" w:eastAsia="仿宋" w:hAnsi="仿宋" w:hint="eastAsia"/>
          <w:sz w:val="32"/>
          <w:szCs w:val="32"/>
        </w:rPr>
        <w:t>公车管理</w:t>
      </w:r>
      <w:r w:rsidR="00CA355C" w:rsidRPr="00F61DBC">
        <w:rPr>
          <w:rFonts w:ascii="仿宋" w:eastAsia="仿宋" w:hAnsi="仿宋" w:hint="eastAsia"/>
          <w:sz w:val="32"/>
          <w:szCs w:val="32"/>
        </w:rPr>
        <w:t>关系公务出行日常保障，涉及交通安全，各学校校长为学校公车出行交通安全第一责任人。中心行政事务部和学校公车管理部门具体负责</w:t>
      </w:r>
      <w:r w:rsidR="006D4D39" w:rsidRPr="00F61DBC">
        <w:rPr>
          <w:rFonts w:ascii="仿宋" w:eastAsia="仿宋" w:hAnsi="仿宋" w:hint="eastAsia"/>
          <w:sz w:val="32"/>
          <w:szCs w:val="32"/>
        </w:rPr>
        <w:t>机关</w:t>
      </w:r>
      <w:r w:rsidR="00CA355C" w:rsidRPr="00F61DBC">
        <w:rPr>
          <w:rFonts w:ascii="仿宋" w:eastAsia="仿宋" w:hAnsi="仿宋" w:hint="eastAsia"/>
          <w:sz w:val="32"/>
          <w:szCs w:val="32"/>
        </w:rPr>
        <w:t>（学校）公车安全出行管理</w:t>
      </w:r>
      <w:r w:rsidR="00364B96" w:rsidRPr="00F61DBC">
        <w:rPr>
          <w:rFonts w:ascii="仿宋" w:eastAsia="仿宋" w:hAnsi="仿宋" w:hint="eastAsia"/>
          <w:sz w:val="32"/>
          <w:szCs w:val="32"/>
        </w:rPr>
        <w:t>、</w:t>
      </w:r>
      <w:r w:rsidR="00CA355C" w:rsidRPr="00F61DBC">
        <w:rPr>
          <w:rFonts w:ascii="仿宋" w:eastAsia="仿宋" w:hAnsi="仿宋" w:hint="eastAsia"/>
          <w:sz w:val="32"/>
          <w:szCs w:val="32"/>
        </w:rPr>
        <w:t>车辆调派</w:t>
      </w:r>
      <w:r w:rsidR="006859BB">
        <w:rPr>
          <w:rFonts w:ascii="仿宋" w:eastAsia="仿宋" w:hAnsi="仿宋" w:hint="eastAsia"/>
          <w:sz w:val="32"/>
          <w:szCs w:val="32"/>
        </w:rPr>
        <w:t>、驾驶员资质审核</w:t>
      </w:r>
      <w:r w:rsidR="00364B96" w:rsidRPr="00F61DBC">
        <w:rPr>
          <w:rFonts w:ascii="仿宋" w:eastAsia="仿宋" w:hAnsi="仿宋" w:hint="eastAsia"/>
          <w:sz w:val="32"/>
          <w:szCs w:val="32"/>
        </w:rPr>
        <w:t>及日常保养维护等</w:t>
      </w:r>
      <w:r w:rsidR="00CA355C" w:rsidRPr="00F61DBC">
        <w:rPr>
          <w:rFonts w:ascii="仿宋" w:eastAsia="仿宋" w:hAnsi="仿宋" w:hint="eastAsia"/>
          <w:sz w:val="32"/>
          <w:szCs w:val="32"/>
        </w:rPr>
        <w:t>事项</w:t>
      </w:r>
      <w:r w:rsidR="009519BE" w:rsidRPr="00F61DBC">
        <w:rPr>
          <w:rFonts w:ascii="仿宋" w:eastAsia="仿宋" w:hAnsi="仿宋" w:hint="eastAsia"/>
          <w:sz w:val="32"/>
          <w:szCs w:val="32"/>
        </w:rPr>
        <w:t>，承担公车管理具体工作责任</w:t>
      </w:r>
      <w:r w:rsidR="00CA355C" w:rsidRPr="00F61DBC">
        <w:rPr>
          <w:rFonts w:ascii="仿宋" w:eastAsia="仿宋" w:hAnsi="仿宋" w:hint="eastAsia"/>
          <w:sz w:val="32"/>
          <w:szCs w:val="32"/>
        </w:rPr>
        <w:t>。</w:t>
      </w:r>
    </w:p>
    <w:p w:rsidR="005D7314" w:rsidRDefault="00932F07" w:rsidP="00872AE8">
      <w:pPr>
        <w:spacing w:line="580" w:lineRule="exact"/>
        <w:ind w:firstLineChars="200" w:firstLine="640"/>
        <w:rPr>
          <w:rFonts w:ascii="仿宋" w:eastAsia="仿宋" w:hAnsi="仿宋"/>
          <w:sz w:val="32"/>
          <w:szCs w:val="32"/>
        </w:rPr>
      </w:pPr>
      <w:r>
        <w:rPr>
          <w:rFonts w:ascii="仿宋" w:eastAsia="仿宋" w:hAnsi="仿宋" w:hint="eastAsia"/>
          <w:sz w:val="32"/>
          <w:szCs w:val="32"/>
        </w:rPr>
        <w:t>各学校、中心相关部门要时刻</w:t>
      </w:r>
      <w:r w:rsidR="00364B96">
        <w:rPr>
          <w:rFonts w:ascii="仿宋" w:eastAsia="仿宋" w:hAnsi="仿宋" w:hint="eastAsia"/>
          <w:sz w:val="32"/>
          <w:szCs w:val="32"/>
        </w:rPr>
        <w:t>紧盯</w:t>
      </w:r>
      <w:r>
        <w:rPr>
          <w:rFonts w:ascii="仿宋" w:eastAsia="仿宋" w:hAnsi="仿宋" w:hint="eastAsia"/>
          <w:sz w:val="32"/>
          <w:szCs w:val="32"/>
        </w:rPr>
        <w:t>交通安全、车辆安全</w:t>
      </w:r>
      <w:r w:rsidR="00364B96">
        <w:rPr>
          <w:rFonts w:ascii="仿宋" w:eastAsia="仿宋" w:hAnsi="仿宋" w:hint="eastAsia"/>
          <w:sz w:val="32"/>
          <w:szCs w:val="32"/>
        </w:rPr>
        <w:t>和因公出行人员安全</w:t>
      </w:r>
      <w:r>
        <w:rPr>
          <w:rFonts w:ascii="仿宋" w:eastAsia="仿宋" w:hAnsi="仿宋" w:hint="eastAsia"/>
          <w:sz w:val="32"/>
          <w:szCs w:val="32"/>
        </w:rPr>
        <w:t>，高度重视公车安全管理工作；要落实省政府相关部门和省教育厅关于公务车管理各项要求，细化公车管理制度，</w:t>
      </w:r>
      <w:r w:rsidR="00BE650B">
        <w:rPr>
          <w:rFonts w:ascii="仿宋" w:eastAsia="仿宋" w:hAnsi="仿宋" w:hint="eastAsia"/>
          <w:sz w:val="32"/>
          <w:szCs w:val="32"/>
        </w:rPr>
        <w:t>确保公车管理责任和安全责任</w:t>
      </w:r>
      <w:r w:rsidR="00364B96">
        <w:rPr>
          <w:rFonts w:ascii="仿宋" w:eastAsia="仿宋" w:hAnsi="仿宋" w:hint="eastAsia"/>
          <w:sz w:val="32"/>
          <w:szCs w:val="32"/>
        </w:rPr>
        <w:t>等</w:t>
      </w:r>
      <w:r w:rsidR="00BE650B">
        <w:rPr>
          <w:rFonts w:ascii="仿宋" w:eastAsia="仿宋" w:hAnsi="仿宋" w:hint="eastAsia"/>
          <w:sz w:val="32"/>
          <w:szCs w:val="32"/>
        </w:rPr>
        <w:t>落实到位。</w:t>
      </w:r>
    </w:p>
    <w:p w:rsidR="00BE650B" w:rsidRPr="00F61DBC" w:rsidRDefault="00BE650B" w:rsidP="00872AE8">
      <w:pPr>
        <w:spacing w:line="580" w:lineRule="exact"/>
        <w:ind w:firstLineChars="200" w:firstLine="640"/>
        <w:rPr>
          <w:rFonts w:ascii="黑体" w:eastAsia="黑体" w:hAnsi="黑体"/>
          <w:sz w:val="32"/>
          <w:szCs w:val="32"/>
        </w:rPr>
      </w:pPr>
      <w:r w:rsidRPr="00F61DBC">
        <w:rPr>
          <w:rFonts w:ascii="黑体" w:eastAsia="黑体" w:hAnsi="黑体" w:hint="eastAsia"/>
          <w:sz w:val="32"/>
          <w:szCs w:val="32"/>
        </w:rPr>
        <w:t>二、</w:t>
      </w:r>
      <w:r w:rsidR="006520A6" w:rsidRPr="00F61DBC">
        <w:rPr>
          <w:rFonts w:ascii="黑体" w:eastAsia="黑体" w:hAnsi="黑体" w:hint="eastAsia"/>
          <w:sz w:val="32"/>
          <w:szCs w:val="32"/>
        </w:rPr>
        <w:t>全面实行公务用车</w:t>
      </w:r>
      <w:r w:rsidR="00F61DBC" w:rsidRPr="00F61DBC">
        <w:rPr>
          <w:rFonts w:ascii="黑体" w:eastAsia="黑体" w:hAnsi="黑体" w:hint="eastAsia"/>
          <w:sz w:val="32"/>
          <w:szCs w:val="32"/>
        </w:rPr>
        <w:t>线上管理</w:t>
      </w:r>
    </w:p>
    <w:p w:rsidR="00B94A58" w:rsidRDefault="00F61DBC" w:rsidP="00872AE8">
      <w:pPr>
        <w:spacing w:line="580" w:lineRule="exact"/>
        <w:ind w:firstLineChars="200" w:firstLine="640"/>
        <w:rPr>
          <w:rFonts w:ascii="仿宋" w:eastAsia="仿宋" w:hAnsi="仿宋"/>
          <w:sz w:val="32"/>
          <w:szCs w:val="32"/>
        </w:rPr>
      </w:pPr>
      <w:r>
        <w:rPr>
          <w:rFonts w:ascii="仿宋" w:eastAsia="仿宋" w:hAnsi="仿宋" w:hint="eastAsia"/>
          <w:sz w:val="32"/>
          <w:szCs w:val="32"/>
        </w:rPr>
        <w:t>按照省政府统一部署，全省公务用车单位、公务车辆均要在</w:t>
      </w:r>
      <w:bookmarkStart w:id="1" w:name="_Hlk136877238"/>
      <w:r>
        <w:rPr>
          <w:rFonts w:ascii="仿宋" w:eastAsia="仿宋" w:hAnsi="仿宋" w:hint="eastAsia"/>
          <w:sz w:val="32"/>
          <w:szCs w:val="32"/>
        </w:rPr>
        <w:t>陕西省公务用车监督管理平台注册</w:t>
      </w:r>
      <w:bookmarkEnd w:id="1"/>
      <w:r>
        <w:rPr>
          <w:rFonts w:ascii="仿宋" w:eastAsia="仿宋" w:hAnsi="仿宋" w:hint="eastAsia"/>
          <w:sz w:val="32"/>
          <w:szCs w:val="32"/>
        </w:rPr>
        <w:t>，各单位公务用车要</w:t>
      </w:r>
      <w:r w:rsidR="002515C9">
        <w:rPr>
          <w:rFonts w:ascii="仿宋" w:eastAsia="仿宋" w:hAnsi="仿宋" w:hint="eastAsia"/>
          <w:sz w:val="32"/>
          <w:szCs w:val="32"/>
        </w:rPr>
        <w:t>全面</w:t>
      </w:r>
      <w:r>
        <w:rPr>
          <w:rFonts w:ascii="仿宋" w:eastAsia="仿宋" w:hAnsi="仿宋" w:hint="eastAsia"/>
          <w:sz w:val="32"/>
          <w:szCs w:val="32"/>
        </w:rPr>
        <w:t>实现网上派单和线上监管。</w:t>
      </w:r>
    </w:p>
    <w:p w:rsidR="00F61DBC" w:rsidRDefault="00F61DBC" w:rsidP="00872AE8">
      <w:pPr>
        <w:spacing w:line="580" w:lineRule="exact"/>
        <w:ind w:firstLineChars="200" w:firstLine="640"/>
        <w:rPr>
          <w:rFonts w:ascii="仿宋" w:eastAsia="仿宋" w:hAnsi="仿宋"/>
          <w:sz w:val="32"/>
          <w:szCs w:val="32"/>
        </w:rPr>
      </w:pPr>
      <w:r>
        <w:rPr>
          <w:rFonts w:ascii="仿宋" w:eastAsia="仿宋" w:hAnsi="仿宋" w:hint="eastAsia"/>
          <w:sz w:val="32"/>
          <w:szCs w:val="32"/>
        </w:rPr>
        <w:t>中心由行政事务部牵头，组织中心机关和各学校完成所属公务车辆信息、公务车驾驶人员信息、公务车管理与审批信息的填报注册等工作。各学校必须按照规定时限落实省上要求，在中心行政事务部组织和指导下，尽快完成单位所属公务车辆、驾驶人员等信息</w:t>
      </w:r>
      <w:r w:rsidR="00B94A58">
        <w:rPr>
          <w:rFonts w:ascii="仿宋" w:eastAsia="仿宋" w:hAnsi="仿宋" w:hint="eastAsia"/>
          <w:sz w:val="32"/>
          <w:szCs w:val="32"/>
        </w:rPr>
        <w:t>如实</w:t>
      </w:r>
      <w:r>
        <w:rPr>
          <w:rFonts w:ascii="仿宋" w:eastAsia="仿宋" w:hAnsi="仿宋" w:hint="eastAsia"/>
          <w:sz w:val="32"/>
          <w:szCs w:val="32"/>
        </w:rPr>
        <w:t>填报注册</w:t>
      </w:r>
      <w:r w:rsidR="00B94A58">
        <w:rPr>
          <w:rFonts w:ascii="仿宋" w:eastAsia="仿宋" w:hAnsi="仿宋" w:hint="eastAsia"/>
          <w:sz w:val="32"/>
          <w:szCs w:val="32"/>
        </w:rPr>
        <w:t>等工作</w:t>
      </w:r>
      <w:r>
        <w:rPr>
          <w:rFonts w:ascii="仿宋" w:eastAsia="仿宋" w:hAnsi="仿宋" w:hint="eastAsia"/>
          <w:sz w:val="32"/>
          <w:szCs w:val="32"/>
        </w:rPr>
        <w:t>。</w:t>
      </w:r>
      <w:r w:rsidR="00B94A58">
        <w:rPr>
          <w:rFonts w:ascii="仿宋" w:eastAsia="仿宋" w:hAnsi="仿宋" w:hint="eastAsia"/>
          <w:sz w:val="32"/>
          <w:szCs w:val="32"/>
        </w:rPr>
        <w:t>中心公务用车线上管理于2</w:t>
      </w:r>
      <w:r w:rsidR="00B94A58">
        <w:rPr>
          <w:rFonts w:ascii="仿宋" w:eastAsia="仿宋" w:hAnsi="仿宋"/>
          <w:sz w:val="32"/>
          <w:szCs w:val="32"/>
        </w:rPr>
        <w:t>023</w:t>
      </w:r>
      <w:r w:rsidR="00B94A58">
        <w:rPr>
          <w:rFonts w:ascii="仿宋" w:eastAsia="仿宋" w:hAnsi="仿宋" w:hint="eastAsia"/>
          <w:sz w:val="32"/>
          <w:szCs w:val="32"/>
        </w:rPr>
        <w:t>年5月底启动，力争6月底前中心所属公务车辆全部完成</w:t>
      </w:r>
      <w:r w:rsidR="002515C9">
        <w:rPr>
          <w:rFonts w:ascii="仿宋" w:eastAsia="仿宋" w:hAnsi="仿宋" w:hint="eastAsia"/>
          <w:sz w:val="32"/>
          <w:szCs w:val="32"/>
        </w:rPr>
        <w:t>省上公车管理</w:t>
      </w:r>
      <w:r w:rsidR="00B94A58">
        <w:rPr>
          <w:rFonts w:ascii="仿宋" w:eastAsia="仿宋" w:hAnsi="仿宋" w:hint="eastAsia"/>
          <w:sz w:val="32"/>
          <w:szCs w:val="32"/>
        </w:rPr>
        <w:t>平台注册</w:t>
      </w:r>
      <w:r w:rsidR="00740778">
        <w:rPr>
          <w:rFonts w:ascii="仿宋" w:eastAsia="仿宋" w:hAnsi="仿宋" w:hint="eastAsia"/>
          <w:sz w:val="32"/>
          <w:szCs w:val="32"/>
        </w:rPr>
        <w:t>，</w:t>
      </w:r>
      <w:r w:rsidR="00B94A58">
        <w:rPr>
          <w:rFonts w:ascii="仿宋" w:eastAsia="仿宋" w:hAnsi="仿宋" w:hint="eastAsia"/>
          <w:sz w:val="32"/>
          <w:szCs w:val="32"/>
        </w:rPr>
        <w:t>实现</w:t>
      </w:r>
      <w:r w:rsidR="00740778">
        <w:rPr>
          <w:rFonts w:ascii="仿宋" w:eastAsia="仿宋" w:hAnsi="仿宋" w:hint="eastAsia"/>
          <w:sz w:val="32"/>
          <w:szCs w:val="32"/>
        </w:rPr>
        <w:t>中心公车的</w:t>
      </w:r>
      <w:r w:rsidR="00B94A58">
        <w:rPr>
          <w:rFonts w:ascii="仿宋" w:eastAsia="仿宋" w:hAnsi="仿宋" w:hint="eastAsia"/>
          <w:sz w:val="32"/>
          <w:szCs w:val="32"/>
        </w:rPr>
        <w:t>线上监督管理。</w:t>
      </w:r>
    </w:p>
    <w:p w:rsidR="00B94A58" w:rsidRPr="00B94A58" w:rsidRDefault="00B94A58" w:rsidP="00872AE8">
      <w:pPr>
        <w:spacing w:line="580" w:lineRule="exact"/>
        <w:ind w:firstLineChars="200" w:firstLine="640"/>
        <w:rPr>
          <w:rFonts w:ascii="黑体" w:eastAsia="黑体" w:hAnsi="黑体"/>
          <w:sz w:val="32"/>
          <w:szCs w:val="32"/>
        </w:rPr>
      </w:pPr>
      <w:r w:rsidRPr="00B94A58">
        <w:rPr>
          <w:rFonts w:ascii="黑体" w:eastAsia="黑体" w:hAnsi="黑体" w:hint="eastAsia"/>
          <w:sz w:val="32"/>
          <w:szCs w:val="32"/>
        </w:rPr>
        <w:t>三、严格执行公车出行相关要求</w:t>
      </w:r>
    </w:p>
    <w:p w:rsidR="00B94A58" w:rsidRDefault="002515C9" w:rsidP="002515C9">
      <w:pPr>
        <w:spacing w:line="580" w:lineRule="exact"/>
        <w:ind w:firstLineChars="200" w:firstLine="640"/>
        <w:rPr>
          <w:rFonts w:ascii="仿宋" w:eastAsia="仿宋" w:hAnsi="仿宋"/>
          <w:sz w:val="32"/>
          <w:szCs w:val="32"/>
        </w:rPr>
      </w:pPr>
      <w:r w:rsidRPr="002515C9">
        <w:rPr>
          <w:rFonts w:ascii="仿宋" w:eastAsia="仿宋" w:hAnsi="仿宋" w:hint="eastAsia"/>
          <w:sz w:val="32"/>
          <w:szCs w:val="32"/>
        </w:rPr>
        <w:t>各学校必须明确</w:t>
      </w:r>
      <w:r>
        <w:rPr>
          <w:rFonts w:ascii="仿宋" w:eastAsia="仿宋" w:hAnsi="仿宋" w:hint="eastAsia"/>
          <w:sz w:val="32"/>
          <w:szCs w:val="32"/>
        </w:rPr>
        <w:t>：</w:t>
      </w:r>
      <w:r w:rsidR="00B94A58" w:rsidRPr="002515C9">
        <w:rPr>
          <w:rFonts w:ascii="仿宋" w:eastAsia="仿宋" w:hAnsi="仿宋" w:hint="eastAsia"/>
          <w:b/>
          <w:sz w:val="32"/>
          <w:szCs w:val="32"/>
        </w:rPr>
        <w:t>公务用车在</w:t>
      </w:r>
      <w:r w:rsidR="00B94A58" w:rsidRPr="002515C9">
        <w:rPr>
          <w:rFonts w:ascii="仿宋" w:eastAsia="仿宋" w:hAnsi="仿宋"/>
          <w:b/>
          <w:sz w:val="32"/>
          <w:szCs w:val="32"/>
        </w:rPr>
        <w:t>陕西省公务用车监督管理</w:t>
      </w:r>
      <w:r w:rsidR="00B94A58" w:rsidRPr="002515C9">
        <w:rPr>
          <w:rFonts w:ascii="仿宋" w:eastAsia="仿宋" w:hAnsi="仿宋"/>
          <w:b/>
          <w:sz w:val="32"/>
          <w:szCs w:val="32"/>
        </w:rPr>
        <w:lastRenderedPageBreak/>
        <w:t>平台</w:t>
      </w:r>
      <w:r w:rsidR="00B94A58" w:rsidRPr="002515C9">
        <w:rPr>
          <w:rFonts w:ascii="仿宋" w:eastAsia="仿宋" w:hAnsi="仿宋" w:hint="eastAsia"/>
          <w:b/>
          <w:sz w:val="32"/>
          <w:szCs w:val="32"/>
        </w:rPr>
        <w:t>注册登记后，车辆的日常管理、接单审批、运行轨迹、保养维护、燃油消耗、</w:t>
      </w:r>
      <w:r>
        <w:rPr>
          <w:rFonts w:ascii="仿宋" w:eastAsia="仿宋" w:hAnsi="仿宋" w:hint="eastAsia"/>
          <w:b/>
          <w:sz w:val="32"/>
          <w:szCs w:val="32"/>
        </w:rPr>
        <w:t>车辆保险、</w:t>
      </w:r>
      <w:r w:rsidR="003D20B6">
        <w:rPr>
          <w:rFonts w:ascii="仿宋" w:eastAsia="仿宋" w:hAnsi="仿宋" w:hint="eastAsia"/>
          <w:b/>
          <w:sz w:val="32"/>
          <w:szCs w:val="32"/>
        </w:rPr>
        <w:t>管理</w:t>
      </w:r>
      <w:r w:rsidR="00B94A58" w:rsidRPr="002515C9">
        <w:rPr>
          <w:rFonts w:ascii="仿宋" w:eastAsia="仿宋" w:hAnsi="仿宋" w:hint="eastAsia"/>
          <w:b/>
          <w:sz w:val="32"/>
          <w:szCs w:val="32"/>
        </w:rPr>
        <w:t>人员</w:t>
      </w:r>
      <w:r w:rsidR="003D20B6">
        <w:rPr>
          <w:rFonts w:ascii="仿宋" w:eastAsia="仿宋" w:hAnsi="仿宋" w:hint="eastAsia"/>
          <w:b/>
          <w:sz w:val="32"/>
          <w:szCs w:val="32"/>
        </w:rPr>
        <w:t>和驾驶人员</w:t>
      </w:r>
      <w:r w:rsidR="00B94A58" w:rsidRPr="002515C9">
        <w:rPr>
          <w:rFonts w:ascii="仿宋" w:eastAsia="仿宋" w:hAnsi="仿宋" w:hint="eastAsia"/>
          <w:b/>
          <w:sz w:val="32"/>
          <w:szCs w:val="32"/>
        </w:rPr>
        <w:t>信息变更等相关事项均纳入省上平台的实时监控。</w:t>
      </w:r>
      <w:r w:rsidR="00B94A58">
        <w:rPr>
          <w:rFonts w:ascii="仿宋" w:eastAsia="仿宋" w:hAnsi="仿宋" w:hint="eastAsia"/>
          <w:sz w:val="32"/>
          <w:szCs w:val="32"/>
        </w:rPr>
        <w:t>各学校要依据当前公车管理要求的最新变化，进一步</w:t>
      </w:r>
      <w:r>
        <w:rPr>
          <w:rFonts w:ascii="仿宋" w:eastAsia="仿宋" w:hAnsi="仿宋" w:hint="eastAsia"/>
          <w:sz w:val="32"/>
          <w:szCs w:val="32"/>
        </w:rPr>
        <w:t>强化公车管理规范，</w:t>
      </w:r>
      <w:r w:rsidR="00B94A58">
        <w:rPr>
          <w:rFonts w:ascii="仿宋" w:eastAsia="仿宋" w:hAnsi="仿宋" w:hint="eastAsia"/>
          <w:sz w:val="32"/>
          <w:szCs w:val="32"/>
        </w:rPr>
        <w:t>细化公车管理制度。学校公车管理制度要重点体现以下要求：</w:t>
      </w:r>
    </w:p>
    <w:p w:rsidR="00B94A58" w:rsidRDefault="00B94A58" w:rsidP="00872AE8">
      <w:pPr>
        <w:spacing w:line="580" w:lineRule="exact"/>
        <w:ind w:firstLineChars="200" w:firstLine="640"/>
        <w:rPr>
          <w:rFonts w:ascii="仿宋" w:eastAsia="仿宋" w:hAnsi="仿宋"/>
          <w:sz w:val="32"/>
          <w:szCs w:val="32"/>
        </w:rPr>
      </w:pPr>
      <w:r>
        <w:rPr>
          <w:rFonts w:ascii="仿宋" w:eastAsia="仿宋" w:hAnsi="仿宋" w:hint="eastAsia"/>
          <w:sz w:val="32"/>
          <w:szCs w:val="32"/>
        </w:rPr>
        <w:t>（一）学校要指定专门部门负责公务车的日常管理</w:t>
      </w:r>
      <w:r w:rsidR="002515C9">
        <w:rPr>
          <w:rFonts w:ascii="仿宋" w:eastAsia="仿宋" w:hAnsi="仿宋" w:hint="eastAsia"/>
          <w:sz w:val="32"/>
          <w:szCs w:val="32"/>
        </w:rPr>
        <w:t>和线上</w:t>
      </w:r>
      <w:r>
        <w:rPr>
          <w:rFonts w:ascii="仿宋" w:eastAsia="仿宋" w:hAnsi="仿宋" w:hint="eastAsia"/>
          <w:sz w:val="32"/>
          <w:szCs w:val="32"/>
        </w:rPr>
        <w:t>平台</w:t>
      </w:r>
      <w:r w:rsidR="002515C9">
        <w:rPr>
          <w:rFonts w:ascii="仿宋" w:eastAsia="仿宋" w:hAnsi="仿宋" w:hint="eastAsia"/>
          <w:sz w:val="32"/>
          <w:szCs w:val="32"/>
        </w:rPr>
        <w:t>派单、出行管理、运行轨迹巡查和相关信息</w:t>
      </w:r>
      <w:r>
        <w:rPr>
          <w:rFonts w:ascii="仿宋" w:eastAsia="仿宋" w:hAnsi="仿宋" w:hint="eastAsia"/>
          <w:sz w:val="32"/>
          <w:szCs w:val="32"/>
        </w:rPr>
        <w:t>更新</w:t>
      </w:r>
      <w:r w:rsidR="002515C9">
        <w:rPr>
          <w:rFonts w:ascii="仿宋" w:eastAsia="仿宋" w:hAnsi="仿宋" w:hint="eastAsia"/>
          <w:sz w:val="32"/>
          <w:szCs w:val="32"/>
        </w:rPr>
        <w:t>、相关票据上传等工作</w:t>
      </w:r>
      <w:r w:rsidR="00084F62">
        <w:rPr>
          <w:rFonts w:ascii="仿宋" w:eastAsia="仿宋" w:hAnsi="仿宋" w:hint="eastAsia"/>
          <w:sz w:val="32"/>
          <w:szCs w:val="32"/>
        </w:rPr>
        <w:t>，</w:t>
      </w:r>
      <w:r w:rsidR="002515C9">
        <w:rPr>
          <w:rFonts w:ascii="仿宋" w:eastAsia="仿宋" w:hAnsi="仿宋" w:hint="eastAsia"/>
          <w:sz w:val="32"/>
          <w:szCs w:val="32"/>
        </w:rPr>
        <w:t>要确保</w:t>
      </w:r>
      <w:r w:rsidR="003D20B6">
        <w:rPr>
          <w:rFonts w:ascii="仿宋" w:eastAsia="仿宋" w:hAnsi="仿宋" w:hint="eastAsia"/>
          <w:sz w:val="32"/>
          <w:szCs w:val="32"/>
        </w:rPr>
        <w:t>中心</w:t>
      </w:r>
      <w:r w:rsidR="002515C9">
        <w:rPr>
          <w:rFonts w:ascii="仿宋" w:eastAsia="仿宋" w:hAnsi="仿宋" w:hint="eastAsia"/>
          <w:sz w:val="32"/>
          <w:szCs w:val="32"/>
        </w:rPr>
        <w:t>公车信息始终精准，完整。</w:t>
      </w:r>
    </w:p>
    <w:p w:rsidR="002515C9" w:rsidRDefault="002515C9" w:rsidP="00872AE8">
      <w:pPr>
        <w:spacing w:line="580" w:lineRule="exact"/>
        <w:ind w:firstLineChars="200" w:firstLine="640"/>
        <w:rPr>
          <w:rFonts w:ascii="仿宋" w:eastAsia="仿宋" w:hAnsi="仿宋"/>
          <w:sz w:val="32"/>
          <w:szCs w:val="32"/>
        </w:rPr>
      </w:pPr>
      <w:r>
        <w:rPr>
          <w:rFonts w:ascii="仿宋" w:eastAsia="仿宋" w:hAnsi="仿宋" w:hint="eastAsia"/>
          <w:sz w:val="32"/>
          <w:szCs w:val="32"/>
        </w:rPr>
        <w:t>（二）各学校</w:t>
      </w:r>
      <w:r w:rsidR="00084F62">
        <w:rPr>
          <w:rFonts w:ascii="仿宋" w:eastAsia="仿宋" w:hAnsi="仿宋" w:hint="eastAsia"/>
          <w:sz w:val="32"/>
          <w:szCs w:val="32"/>
        </w:rPr>
        <w:t>公车管理部门要结合工作实际，根据因公出行需要，进一步细化公车出行路线规划，确保公车出行派单审批和运行路线相符。</w:t>
      </w:r>
      <w:r>
        <w:rPr>
          <w:rFonts w:ascii="仿宋" w:eastAsia="仿宋" w:hAnsi="仿宋" w:hint="eastAsia"/>
          <w:sz w:val="32"/>
          <w:szCs w:val="32"/>
        </w:rPr>
        <w:t>要提醒公车驾驶人员，</w:t>
      </w:r>
      <w:r w:rsidR="00084F62">
        <w:rPr>
          <w:rFonts w:ascii="仿宋" w:eastAsia="仿宋" w:hAnsi="仿宋" w:hint="eastAsia"/>
          <w:sz w:val="32"/>
          <w:szCs w:val="32"/>
        </w:rPr>
        <w:t>定期</w:t>
      </w:r>
      <w:r>
        <w:rPr>
          <w:rFonts w:ascii="仿宋" w:eastAsia="仿宋" w:hAnsi="仿宋" w:hint="eastAsia"/>
          <w:sz w:val="32"/>
          <w:szCs w:val="32"/>
        </w:rPr>
        <w:t>检查车辆</w:t>
      </w:r>
      <w:r w:rsidR="00084F62">
        <w:rPr>
          <w:rFonts w:ascii="仿宋" w:eastAsia="仿宋" w:hAnsi="仿宋" w:hint="eastAsia"/>
          <w:sz w:val="32"/>
          <w:szCs w:val="32"/>
        </w:rPr>
        <w:t>卫星定位系统是否工作正常，确保车辆运行信息始终能够实时上传。如</w:t>
      </w:r>
      <w:r w:rsidR="00AC048F">
        <w:rPr>
          <w:rFonts w:ascii="仿宋" w:eastAsia="仿宋" w:hAnsi="仿宋" w:hint="eastAsia"/>
          <w:sz w:val="32"/>
          <w:szCs w:val="32"/>
        </w:rPr>
        <w:t>卫星定位</w:t>
      </w:r>
      <w:r w:rsidR="00084F62">
        <w:rPr>
          <w:rFonts w:ascii="仿宋" w:eastAsia="仿宋" w:hAnsi="仿宋" w:hint="eastAsia"/>
          <w:sz w:val="32"/>
          <w:szCs w:val="32"/>
        </w:rPr>
        <w:t>系统发生异常，立即向中心行政事务部报备。</w:t>
      </w:r>
    </w:p>
    <w:p w:rsidR="00084F62" w:rsidRDefault="00084F62" w:rsidP="00872AE8">
      <w:pPr>
        <w:spacing w:line="580" w:lineRule="exact"/>
        <w:ind w:firstLineChars="200" w:firstLine="640"/>
        <w:rPr>
          <w:rFonts w:ascii="仿宋" w:eastAsia="仿宋" w:hAnsi="仿宋"/>
          <w:sz w:val="32"/>
          <w:szCs w:val="32"/>
        </w:rPr>
      </w:pPr>
      <w:r>
        <w:rPr>
          <w:rFonts w:ascii="仿宋" w:eastAsia="仿宋" w:hAnsi="仿宋" w:hint="eastAsia"/>
          <w:sz w:val="32"/>
          <w:szCs w:val="32"/>
        </w:rPr>
        <w:t>（三）各学校要杜绝公车私用情况</w:t>
      </w:r>
      <w:r w:rsidR="006859BB">
        <w:rPr>
          <w:rFonts w:ascii="仿宋" w:eastAsia="仿宋" w:hAnsi="仿宋" w:hint="eastAsia"/>
          <w:sz w:val="32"/>
          <w:szCs w:val="32"/>
        </w:rPr>
        <w:t>。</w:t>
      </w:r>
      <w:r>
        <w:rPr>
          <w:rFonts w:ascii="仿宋" w:eastAsia="仿宋" w:hAnsi="仿宋" w:hint="eastAsia"/>
          <w:sz w:val="32"/>
          <w:szCs w:val="32"/>
        </w:rPr>
        <w:t>公车因公出行期间，</w:t>
      </w:r>
      <w:r w:rsidR="006859BB">
        <w:rPr>
          <w:rFonts w:ascii="仿宋" w:eastAsia="仿宋" w:hAnsi="仿宋" w:hint="eastAsia"/>
          <w:sz w:val="32"/>
          <w:szCs w:val="32"/>
        </w:rPr>
        <w:t>如</w:t>
      </w:r>
      <w:r>
        <w:rPr>
          <w:rFonts w:ascii="仿宋" w:eastAsia="仿宋" w:hAnsi="仿宋" w:hint="eastAsia"/>
          <w:sz w:val="32"/>
          <w:szCs w:val="32"/>
        </w:rPr>
        <w:t>因发生机械故障、交通事故或是其他因素需要停运，及时上线更改派单（或结束线上派单任务），并及时向中心行政事务部报备车辆发生的异常情况。</w:t>
      </w:r>
    </w:p>
    <w:p w:rsidR="00084F62" w:rsidRDefault="00084F62" w:rsidP="00872AE8">
      <w:pPr>
        <w:spacing w:line="580" w:lineRule="exact"/>
        <w:ind w:firstLineChars="200" w:firstLine="640"/>
        <w:rPr>
          <w:rFonts w:ascii="仿宋" w:eastAsia="仿宋" w:hAnsi="仿宋"/>
          <w:sz w:val="32"/>
          <w:szCs w:val="32"/>
        </w:rPr>
      </w:pPr>
      <w:r>
        <w:rPr>
          <w:rFonts w:ascii="仿宋" w:eastAsia="仿宋" w:hAnsi="仿宋" w:hint="eastAsia"/>
          <w:sz w:val="32"/>
          <w:szCs w:val="32"/>
        </w:rPr>
        <w:t>（四）各学校公车管理驾驶人员</w:t>
      </w:r>
      <w:r w:rsidR="006859BB">
        <w:rPr>
          <w:rFonts w:ascii="仿宋" w:eastAsia="仿宋" w:hAnsi="仿宋" w:hint="eastAsia"/>
          <w:sz w:val="32"/>
          <w:szCs w:val="32"/>
        </w:rPr>
        <w:t>严格执行</w:t>
      </w:r>
      <w:r w:rsidR="003D20B6">
        <w:rPr>
          <w:rFonts w:ascii="仿宋" w:eastAsia="仿宋" w:hAnsi="仿宋" w:hint="eastAsia"/>
          <w:sz w:val="32"/>
          <w:szCs w:val="32"/>
        </w:rPr>
        <w:t>持证驾车</w:t>
      </w:r>
      <w:r w:rsidR="006859BB">
        <w:rPr>
          <w:rFonts w:ascii="仿宋" w:eastAsia="仿宋" w:hAnsi="仿宋" w:hint="eastAsia"/>
          <w:sz w:val="32"/>
          <w:szCs w:val="32"/>
        </w:rPr>
        <w:t>制度。</w:t>
      </w:r>
      <w:r w:rsidR="003D20B6">
        <w:rPr>
          <w:rFonts w:ascii="仿宋" w:eastAsia="仿宋" w:hAnsi="仿宋" w:hint="eastAsia"/>
          <w:sz w:val="32"/>
          <w:szCs w:val="32"/>
        </w:rPr>
        <w:t>公车驾驶人员</w:t>
      </w:r>
      <w:r>
        <w:rPr>
          <w:rFonts w:ascii="仿宋" w:eastAsia="仿宋" w:hAnsi="仿宋" w:hint="eastAsia"/>
          <w:sz w:val="32"/>
          <w:szCs w:val="32"/>
        </w:rPr>
        <w:t>必须定期学习交通安全法规条例</w:t>
      </w:r>
      <w:r w:rsidR="006859BB">
        <w:rPr>
          <w:rFonts w:ascii="仿宋" w:eastAsia="仿宋" w:hAnsi="仿宋" w:hint="eastAsia"/>
          <w:sz w:val="32"/>
          <w:szCs w:val="32"/>
        </w:rPr>
        <w:t>，熟知交通安全常识。</w:t>
      </w:r>
      <w:r w:rsidR="003D20B6">
        <w:rPr>
          <w:rFonts w:ascii="仿宋" w:eastAsia="仿宋" w:hAnsi="仿宋" w:hint="eastAsia"/>
          <w:sz w:val="32"/>
          <w:szCs w:val="32"/>
        </w:rPr>
        <w:t>学校校长必须定期检查、过问公车管理情况</w:t>
      </w:r>
      <w:r w:rsidR="006859BB">
        <w:rPr>
          <w:rFonts w:ascii="仿宋" w:eastAsia="仿宋" w:hAnsi="仿宋" w:hint="eastAsia"/>
          <w:sz w:val="32"/>
          <w:szCs w:val="32"/>
        </w:rPr>
        <w:t>。</w:t>
      </w:r>
      <w:r w:rsidR="003D20B6">
        <w:rPr>
          <w:rFonts w:ascii="仿宋" w:eastAsia="仿宋" w:hAnsi="仿宋" w:hint="eastAsia"/>
          <w:sz w:val="32"/>
          <w:szCs w:val="32"/>
        </w:rPr>
        <w:t>学校公车管理部门</w:t>
      </w:r>
      <w:r>
        <w:rPr>
          <w:rFonts w:ascii="仿宋" w:eastAsia="仿宋" w:hAnsi="仿宋" w:hint="eastAsia"/>
          <w:sz w:val="32"/>
          <w:szCs w:val="32"/>
        </w:rPr>
        <w:t>必须严格落实</w:t>
      </w:r>
      <w:r w:rsidR="003D20B6">
        <w:rPr>
          <w:rFonts w:ascii="仿宋" w:eastAsia="仿宋" w:hAnsi="仿宋" w:hint="eastAsia"/>
          <w:sz w:val="32"/>
          <w:szCs w:val="32"/>
        </w:rPr>
        <w:t>交通安全法规条例、落实</w:t>
      </w:r>
      <w:r>
        <w:rPr>
          <w:rFonts w:ascii="仿宋" w:eastAsia="仿宋" w:hAnsi="仿宋" w:hint="eastAsia"/>
          <w:sz w:val="32"/>
          <w:szCs w:val="32"/>
        </w:rPr>
        <w:t>中心近年来发布的公务车辆相关管理要求。</w:t>
      </w:r>
    </w:p>
    <w:p w:rsidR="003D20B6" w:rsidRDefault="003D20B6" w:rsidP="00872AE8">
      <w:pPr>
        <w:spacing w:line="580" w:lineRule="exact"/>
        <w:ind w:firstLineChars="200" w:firstLine="640"/>
        <w:rPr>
          <w:rFonts w:ascii="仿宋" w:eastAsia="仿宋" w:hAnsi="仿宋"/>
          <w:sz w:val="32"/>
          <w:szCs w:val="32"/>
        </w:rPr>
      </w:pPr>
      <w:r>
        <w:rPr>
          <w:rFonts w:ascii="仿宋" w:eastAsia="仿宋" w:hAnsi="仿宋" w:hint="eastAsia"/>
          <w:sz w:val="32"/>
          <w:szCs w:val="32"/>
        </w:rPr>
        <w:t>（五）各学校公车在校内停放或运行，必须带头落实中</w:t>
      </w:r>
      <w:r>
        <w:rPr>
          <w:rFonts w:ascii="仿宋" w:eastAsia="仿宋" w:hAnsi="仿宋" w:hint="eastAsia"/>
          <w:sz w:val="32"/>
          <w:szCs w:val="32"/>
        </w:rPr>
        <w:lastRenderedPageBreak/>
        <w:t>心规定的“校园内人车分流要求”；公车出行后，模范遵守各项交通安全法规，确保车辆交通安全、因公出行人员的安全。</w:t>
      </w:r>
    </w:p>
    <w:p w:rsidR="006859BB" w:rsidRPr="006859BB" w:rsidRDefault="006859BB" w:rsidP="00872AE8">
      <w:pPr>
        <w:spacing w:line="580" w:lineRule="exact"/>
        <w:ind w:firstLineChars="200" w:firstLine="640"/>
        <w:rPr>
          <w:rFonts w:ascii="黑体" w:eastAsia="黑体" w:hAnsi="黑体"/>
          <w:sz w:val="32"/>
          <w:szCs w:val="32"/>
        </w:rPr>
      </w:pPr>
      <w:r w:rsidRPr="006859BB">
        <w:rPr>
          <w:rFonts w:ascii="黑体" w:eastAsia="黑体" w:hAnsi="黑体" w:hint="eastAsia"/>
          <w:sz w:val="32"/>
          <w:szCs w:val="32"/>
        </w:rPr>
        <w:t>四、定期检查通报公车管理情况</w:t>
      </w:r>
    </w:p>
    <w:p w:rsidR="00DB6441" w:rsidRDefault="003D20B6" w:rsidP="006859BB">
      <w:pPr>
        <w:spacing w:line="580" w:lineRule="exact"/>
        <w:ind w:firstLineChars="200" w:firstLine="640"/>
        <w:rPr>
          <w:rFonts w:ascii="仿宋" w:eastAsia="仿宋" w:hAnsi="仿宋"/>
          <w:sz w:val="32"/>
          <w:szCs w:val="32"/>
        </w:rPr>
      </w:pPr>
      <w:r>
        <w:rPr>
          <w:rFonts w:ascii="仿宋" w:eastAsia="仿宋" w:hAnsi="仿宋" w:hint="eastAsia"/>
          <w:sz w:val="32"/>
          <w:szCs w:val="32"/>
        </w:rPr>
        <w:t>中心行政事务部将定期对各学校</w:t>
      </w:r>
      <w:r w:rsidR="00DB6441">
        <w:rPr>
          <w:rFonts w:ascii="仿宋" w:eastAsia="仿宋" w:hAnsi="仿宋" w:hint="eastAsia"/>
          <w:sz w:val="32"/>
          <w:szCs w:val="32"/>
        </w:rPr>
        <w:t>公车线上管理运行情况进行检查，并将检查结果进行书面通报</w:t>
      </w:r>
      <w:r w:rsidR="006859BB">
        <w:rPr>
          <w:rFonts w:ascii="仿宋" w:eastAsia="仿宋" w:hAnsi="仿宋" w:hint="eastAsia"/>
          <w:sz w:val="32"/>
          <w:szCs w:val="32"/>
        </w:rPr>
        <w:t>，以此督促各学校规范公车管理流程，及时整改公车管理存在的突出问题。</w:t>
      </w:r>
    </w:p>
    <w:p w:rsidR="00AC048F" w:rsidRDefault="00AC048F" w:rsidP="006859BB">
      <w:pPr>
        <w:spacing w:line="580" w:lineRule="exact"/>
        <w:ind w:firstLineChars="200" w:firstLine="640"/>
        <w:rPr>
          <w:rFonts w:ascii="仿宋" w:eastAsia="仿宋" w:hAnsi="仿宋"/>
          <w:sz w:val="32"/>
          <w:szCs w:val="32"/>
        </w:rPr>
      </w:pPr>
      <w:r>
        <w:rPr>
          <w:rFonts w:ascii="仿宋" w:eastAsia="仿宋" w:hAnsi="仿宋" w:hint="eastAsia"/>
          <w:sz w:val="32"/>
          <w:szCs w:val="32"/>
        </w:rPr>
        <w:t>中心行政事务部安排李龙同志（电话：8</w:t>
      </w:r>
      <w:r>
        <w:rPr>
          <w:rFonts w:ascii="仿宋" w:eastAsia="仿宋" w:hAnsi="仿宋"/>
          <w:sz w:val="32"/>
          <w:szCs w:val="32"/>
        </w:rPr>
        <w:t>6978177</w:t>
      </w:r>
      <w:r>
        <w:rPr>
          <w:rFonts w:ascii="仿宋" w:eastAsia="仿宋" w:hAnsi="仿宋" w:hint="eastAsia"/>
          <w:sz w:val="32"/>
          <w:szCs w:val="32"/>
        </w:rPr>
        <w:t>）具体负责各学校公务车在</w:t>
      </w:r>
      <w:r w:rsidRPr="00AC048F">
        <w:rPr>
          <w:rFonts w:ascii="仿宋" w:eastAsia="仿宋" w:hAnsi="仿宋" w:hint="eastAsia"/>
          <w:sz w:val="32"/>
          <w:szCs w:val="32"/>
        </w:rPr>
        <w:t>陕西省公务用车监督管理平台注册</w:t>
      </w:r>
      <w:r>
        <w:rPr>
          <w:rFonts w:ascii="仿宋" w:eastAsia="仿宋" w:hAnsi="仿宋" w:hint="eastAsia"/>
          <w:sz w:val="32"/>
          <w:szCs w:val="32"/>
        </w:rPr>
        <w:t>和信息填报等事项，</w:t>
      </w:r>
      <w:r w:rsidR="00C07616">
        <w:rPr>
          <w:rFonts w:ascii="仿宋" w:eastAsia="仿宋" w:hAnsi="仿宋" w:hint="eastAsia"/>
          <w:sz w:val="32"/>
          <w:szCs w:val="32"/>
        </w:rPr>
        <w:t>请</w:t>
      </w:r>
      <w:r>
        <w:rPr>
          <w:rFonts w:ascii="仿宋" w:eastAsia="仿宋" w:hAnsi="仿宋" w:hint="eastAsia"/>
          <w:sz w:val="32"/>
          <w:szCs w:val="32"/>
        </w:rPr>
        <w:t>各学校安排专人，做好线上平台注册和使用相关事项的对接落实等工作。</w:t>
      </w:r>
    </w:p>
    <w:p w:rsidR="00AC048F" w:rsidRDefault="00AC048F" w:rsidP="00740778">
      <w:pPr>
        <w:spacing w:line="580" w:lineRule="exact"/>
        <w:ind w:firstLineChars="1100" w:firstLine="3520"/>
        <w:rPr>
          <w:rFonts w:ascii="仿宋" w:eastAsia="仿宋" w:hAnsi="仿宋"/>
          <w:sz w:val="32"/>
          <w:szCs w:val="32"/>
        </w:rPr>
      </w:pPr>
    </w:p>
    <w:p w:rsidR="00AC048F" w:rsidRDefault="00AC048F" w:rsidP="00740778">
      <w:pPr>
        <w:spacing w:line="580" w:lineRule="exact"/>
        <w:ind w:firstLineChars="1100" w:firstLine="3520"/>
        <w:rPr>
          <w:rFonts w:ascii="仿宋" w:eastAsia="仿宋" w:hAnsi="仿宋"/>
          <w:sz w:val="32"/>
          <w:szCs w:val="32"/>
        </w:rPr>
      </w:pPr>
    </w:p>
    <w:p w:rsidR="00AC048F" w:rsidRDefault="00AC048F" w:rsidP="00740778">
      <w:pPr>
        <w:spacing w:line="580" w:lineRule="exact"/>
        <w:ind w:firstLineChars="1100" w:firstLine="3520"/>
        <w:rPr>
          <w:rFonts w:ascii="仿宋" w:eastAsia="仿宋" w:hAnsi="仿宋"/>
          <w:sz w:val="32"/>
          <w:szCs w:val="32"/>
        </w:rPr>
      </w:pPr>
    </w:p>
    <w:p w:rsidR="003D20B6" w:rsidRDefault="003D20B6" w:rsidP="00740778">
      <w:pPr>
        <w:spacing w:line="580" w:lineRule="exact"/>
        <w:ind w:firstLineChars="1100" w:firstLine="3520"/>
        <w:rPr>
          <w:rFonts w:ascii="仿宋" w:eastAsia="仿宋" w:hAnsi="仿宋"/>
          <w:sz w:val="32"/>
          <w:szCs w:val="32"/>
        </w:rPr>
      </w:pPr>
      <w:r>
        <w:rPr>
          <w:rFonts w:ascii="仿宋" w:eastAsia="仿宋" w:hAnsi="仿宋" w:hint="eastAsia"/>
          <w:sz w:val="32"/>
          <w:szCs w:val="32"/>
        </w:rPr>
        <w:t>陕西石油普通教育管理移交中心</w:t>
      </w:r>
    </w:p>
    <w:p w:rsidR="003D20B6" w:rsidRPr="003D20B6" w:rsidRDefault="003D20B6" w:rsidP="00740778">
      <w:pPr>
        <w:spacing w:line="580" w:lineRule="exact"/>
        <w:ind w:firstLineChars="1500" w:firstLine="4800"/>
        <w:rPr>
          <w:rFonts w:ascii="仿宋" w:eastAsia="仿宋" w:hAnsi="仿宋"/>
          <w:sz w:val="32"/>
          <w:szCs w:val="32"/>
        </w:rPr>
      </w:pPr>
      <w:r>
        <w:rPr>
          <w:rFonts w:ascii="仿宋" w:eastAsia="仿宋" w:hAnsi="仿宋"/>
          <w:sz w:val="32"/>
          <w:szCs w:val="32"/>
        </w:rPr>
        <w:t>2023年6月5日</w:t>
      </w:r>
    </w:p>
    <w:sectPr w:rsidR="003D20B6" w:rsidRPr="003D20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EF6" w:rsidRDefault="00E31EF6" w:rsidP="005D7314">
      <w:r>
        <w:separator/>
      </w:r>
    </w:p>
  </w:endnote>
  <w:endnote w:type="continuationSeparator" w:id="0">
    <w:p w:rsidR="00E31EF6" w:rsidRDefault="00E31EF6" w:rsidP="005D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EF6" w:rsidRDefault="00E31EF6" w:rsidP="005D7314">
      <w:r>
        <w:separator/>
      </w:r>
    </w:p>
  </w:footnote>
  <w:footnote w:type="continuationSeparator" w:id="0">
    <w:p w:rsidR="00E31EF6" w:rsidRDefault="00E31EF6" w:rsidP="005D73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AE8"/>
    <w:rsid w:val="00013C9F"/>
    <w:rsid w:val="00084F62"/>
    <w:rsid w:val="00084F67"/>
    <w:rsid w:val="000A0E08"/>
    <w:rsid w:val="00181428"/>
    <w:rsid w:val="002515C9"/>
    <w:rsid w:val="00294739"/>
    <w:rsid w:val="00364B96"/>
    <w:rsid w:val="003D20B6"/>
    <w:rsid w:val="003F7A49"/>
    <w:rsid w:val="00447A37"/>
    <w:rsid w:val="005D7314"/>
    <w:rsid w:val="006520A6"/>
    <w:rsid w:val="006859BB"/>
    <w:rsid w:val="006D4D39"/>
    <w:rsid w:val="00740778"/>
    <w:rsid w:val="00745957"/>
    <w:rsid w:val="007C003D"/>
    <w:rsid w:val="00864207"/>
    <w:rsid w:val="00872AE8"/>
    <w:rsid w:val="00891574"/>
    <w:rsid w:val="00932F07"/>
    <w:rsid w:val="009519BE"/>
    <w:rsid w:val="00AC048F"/>
    <w:rsid w:val="00AC28D3"/>
    <w:rsid w:val="00B56D32"/>
    <w:rsid w:val="00B94A58"/>
    <w:rsid w:val="00BE650B"/>
    <w:rsid w:val="00C07616"/>
    <w:rsid w:val="00CA355C"/>
    <w:rsid w:val="00CB7D67"/>
    <w:rsid w:val="00D56DD2"/>
    <w:rsid w:val="00DB6441"/>
    <w:rsid w:val="00E31EF6"/>
    <w:rsid w:val="00F61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CC4E9E"/>
  <w15:chartTrackingRefBased/>
  <w15:docId w15:val="{719E822D-74A2-4A26-8605-F09C414B4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731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D7314"/>
    <w:rPr>
      <w:sz w:val="18"/>
      <w:szCs w:val="18"/>
    </w:rPr>
  </w:style>
  <w:style w:type="paragraph" w:styleId="a5">
    <w:name w:val="footer"/>
    <w:basedOn w:val="a"/>
    <w:link w:val="a6"/>
    <w:uiPriority w:val="99"/>
    <w:unhideWhenUsed/>
    <w:rsid w:val="005D7314"/>
    <w:pPr>
      <w:tabs>
        <w:tab w:val="center" w:pos="4153"/>
        <w:tab w:val="right" w:pos="8306"/>
      </w:tabs>
      <w:snapToGrid w:val="0"/>
      <w:jc w:val="left"/>
    </w:pPr>
    <w:rPr>
      <w:sz w:val="18"/>
      <w:szCs w:val="18"/>
    </w:rPr>
  </w:style>
  <w:style w:type="character" w:customStyle="1" w:styleId="a6">
    <w:name w:val="页脚 字符"/>
    <w:basedOn w:val="a0"/>
    <w:link w:val="a5"/>
    <w:uiPriority w:val="99"/>
    <w:rsid w:val="005D7314"/>
    <w:rPr>
      <w:sz w:val="18"/>
      <w:szCs w:val="18"/>
    </w:rPr>
  </w:style>
  <w:style w:type="paragraph" w:styleId="a7">
    <w:name w:val="List Paragraph"/>
    <w:basedOn w:val="a"/>
    <w:uiPriority w:val="34"/>
    <w:qFormat/>
    <w:rsid w:val="005D7314"/>
    <w:pPr>
      <w:ind w:firstLineChars="200" w:firstLine="420"/>
    </w:pPr>
  </w:style>
  <w:style w:type="paragraph" w:styleId="a8">
    <w:name w:val="Balloon Text"/>
    <w:basedOn w:val="a"/>
    <w:link w:val="a9"/>
    <w:uiPriority w:val="99"/>
    <w:semiHidden/>
    <w:unhideWhenUsed/>
    <w:rsid w:val="00AC048F"/>
    <w:rPr>
      <w:sz w:val="18"/>
      <w:szCs w:val="18"/>
    </w:rPr>
  </w:style>
  <w:style w:type="character" w:customStyle="1" w:styleId="a9">
    <w:name w:val="批注框文本 字符"/>
    <w:basedOn w:val="a0"/>
    <w:link w:val="a8"/>
    <w:uiPriority w:val="99"/>
    <w:semiHidden/>
    <w:rsid w:val="00AC04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242</Words>
  <Characters>1383</Characters>
  <Application>Microsoft Office Word</Application>
  <DocSecurity>0</DocSecurity>
  <Lines>11</Lines>
  <Paragraphs>3</Paragraphs>
  <ScaleCrop>false</ScaleCrop>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wwq</dc:creator>
  <cp:keywords/>
  <dc:description/>
  <cp:lastModifiedBy>wwq</cp:lastModifiedBy>
  <cp:revision>8</cp:revision>
  <cp:lastPrinted>2023-06-06T08:11:00Z</cp:lastPrinted>
  <dcterms:created xsi:type="dcterms:W3CDTF">2023-06-05T08:29:00Z</dcterms:created>
  <dcterms:modified xsi:type="dcterms:W3CDTF">2023-06-06T08:16:00Z</dcterms:modified>
</cp:coreProperties>
</file>