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陕油教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</w:t>
      </w:r>
      <w:r>
        <w:rPr>
          <w:rFonts w:hint="eastAsia" w:ascii="仿宋" w:hAnsi="仿宋" w:eastAsia="仿宋" w:cs="仿宋"/>
          <w:sz w:val="32"/>
          <w:szCs w:val="32"/>
        </w:rPr>
        <w:t>〔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关于表彰202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年三好学生和优秀学生干部的决定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各中小学：</w:t>
      </w:r>
    </w:p>
    <w:p>
      <w:pPr>
        <w:spacing w:line="600" w:lineRule="exact"/>
        <w:ind w:firstLine="645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为全面贯彻党的教育方针，落实立德树人根本任务，</w:t>
      </w:r>
      <w:r>
        <w:rPr>
          <w:rFonts w:ascii="仿宋" w:hAnsi="仿宋" w:eastAsia="仿宋" w:cs="仿宋"/>
          <w:sz w:val="32"/>
          <w:szCs w:val="32"/>
        </w:rPr>
        <w:t>推动培育和践行社会主义核心价值观活动深入开展，</w:t>
      </w:r>
      <w:r>
        <w:rPr>
          <w:rFonts w:hint="eastAsia" w:ascii="仿宋" w:hAnsi="仿宋" w:eastAsia="仿宋" w:cs="仿宋"/>
          <w:sz w:val="32"/>
          <w:szCs w:val="32"/>
        </w:rPr>
        <w:t>根据陕油教字〔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号文件精神，各学校认真组织评选，经中心研究决定对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王小雨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名三好学生，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李成程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名优秀学生干部，进行表彰奖励。</w:t>
      </w:r>
    </w:p>
    <w:p>
      <w:pPr>
        <w:spacing w:line="600" w:lineRule="exact"/>
        <w:ind w:firstLine="645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希望受表彰的三好学生和优秀学生干部再接再厉，全面发展，争取更大的进步。广大</w:t>
      </w:r>
      <w:r>
        <w:rPr>
          <w:rFonts w:hint="eastAsia" w:ascii="仿宋" w:hAnsi="仿宋" w:eastAsia="仿宋" w:cs="仿宋"/>
          <w:sz w:val="32"/>
          <w:szCs w:val="32"/>
        </w:rPr>
        <w:t>中小</w:t>
      </w:r>
      <w:r>
        <w:rPr>
          <w:rFonts w:ascii="仿宋" w:hAnsi="仿宋" w:eastAsia="仿宋" w:cs="仿宋"/>
          <w:sz w:val="32"/>
          <w:szCs w:val="32"/>
        </w:rPr>
        <w:t>学生要以他们为榜样，自觉践行社会主义核心价值观，努力成长为德智体美全面发展的社会主义建设者和接班人。</w:t>
      </w:r>
    </w:p>
    <w:p>
      <w:pPr>
        <w:spacing w:line="600" w:lineRule="exact"/>
        <w:ind w:firstLine="645"/>
        <w:rPr>
          <w:rFonts w:hint="eastAsia" w:ascii="仿宋" w:hAnsi="仿宋" w:eastAsia="仿宋" w:cs="仿宋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600" w:lineRule="exact"/>
        <w:ind w:firstLine="645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年三好学生名单</w:t>
      </w:r>
    </w:p>
    <w:p>
      <w:pPr>
        <w:spacing w:line="600" w:lineRule="exact"/>
        <w:ind w:firstLine="1600" w:firstLineChars="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年优秀学生干部名单</w:t>
      </w:r>
    </w:p>
    <w:p>
      <w:pPr>
        <w:spacing w:line="600" w:lineRule="exact"/>
        <w:ind w:firstLine="3200" w:firstLineChars="10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ind w:firstLine="3200" w:firstLineChars="10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ind w:firstLine="3200" w:firstLineChars="10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陕西石油普通教育管理移交中心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2022年5月31日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jc w:val="center"/>
        <w:rPr>
          <w:rFonts w:hint="eastAsia" w:ascii="方正小标宋简体" w:hAnsi="仿宋" w:eastAsia="方正小标宋简体" w:cs="仿宋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三好学生名单</w:t>
      </w:r>
    </w:p>
    <w:p>
      <w:pPr>
        <w:jc w:val="center"/>
        <w:rPr>
          <w:rFonts w:hint="eastAsia" w:ascii="方正小标宋简体" w:hAnsi="仿宋" w:eastAsia="方正小标宋简体" w:cs="仿宋"/>
          <w:sz w:val="32"/>
          <w:szCs w:val="32"/>
        </w:rPr>
      </w:pPr>
    </w:p>
    <w:p>
      <w:pPr>
        <w:jc w:val="left"/>
        <w:rPr>
          <w:rFonts w:hint="default" w:ascii="仿宋" w:hAnsi="仿宋" w:eastAsia="仿宋" w:cs="宋体"/>
          <w:color w:val="0000FF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六十六中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王小雨  徐宇涵  夏紫妍  李  翔</w:t>
      </w:r>
    </w:p>
    <w:p>
      <w:pPr>
        <w:ind w:left="320" w:hanging="320" w:hangingChars="100"/>
        <w:jc w:val="left"/>
        <w:rPr>
          <w:rFonts w:hint="default" w:ascii="仿宋" w:hAnsi="仿宋" w:eastAsia="仿宋" w:cs="宋体"/>
          <w:color w:val="000000" w:themeColor="text1"/>
          <w:kern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长庆二中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王文奥  刘天歌  杨舒婷  贾亦斐  王诗雨</w:t>
      </w:r>
    </w:p>
    <w:p>
      <w:pPr>
        <w:ind w:left="2880" w:hanging="2880" w:hangingChars="900"/>
        <w:jc w:val="left"/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长庆八中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刘玥奕雅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赵姝涵 信佳诺  隋常容  胡若曦</w:t>
      </w:r>
    </w:p>
    <w:p>
      <w:pPr>
        <w:ind w:firstLine="2240" w:firstLineChars="700"/>
        <w:jc w:val="left"/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梁天宇  刘展辰 刘  晨</w:t>
      </w:r>
    </w:p>
    <w:p>
      <w:pPr>
        <w:rPr>
          <w:rFonts w:hint="eastAsia" w:ascii="仿宋" w:hAnsi="仿宋" w:eastAsia="仿宋" w:cs="宋体"/>
          <w:color w:val="0000FF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咸阳子校   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韩  寒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王浩博  张浩宇  陈音儒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hint="eastAsia" w:ascii="仿宋" w:hAnsi="仿宋" w:eastAsia="仿宋" w:cs="宋体"/>
          <w:color w:val="0000FF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礼泉分校   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甘雨涵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张雨萱  王聪文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宋体"/>
          <w:color w:val="0000FF"/>
          <w:kern w:val="0"/>
          <w:sz w:val="32"/>
          <w:szCs w:val="32"/>
        </w:rPr>
        <w:t xml:space="preserve"> </w:t>
      </w:r>
    </w:p>
    <w:p>
      <w:pPr>
        <w:ind w:left="2880" w:hanging="2880" w:hangingChars="900"/>
        <w:rPr>
          <w:rFonts w:hint="eastAsia" w:ascii="仿宋" w:hAnsi="仿宋" w:eastAsia="仿宋" w:cs="仿宋"/>
          <w:i w:val="0"/>
          <w:color w:val="0000FF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泾河中心学校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武澄羲</w:t>
      </w:r>
      <w:r>
        <w:rPr>
          <w:rFonts w:hint="eastAsia" w:ascii="仿宋" w:hAnsi="仿宋" w:eastAsia="仿宋" w:cs="宋体"/>
          <w:color w:val="0000FF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李佳一</w:t>
      </w:r>
      <w:r>
        <w:rPr>
          <w:rFonts w:hint="eastAsia" w:ascii="仿宋" w:hAnsi="仿宋" w:eastAsia="仿宋" w:cs="宋体"/>
          <w:color w:val="0000FF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宋体"/>
          <w:color w:val="0000FF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李欣雅</w:t>
      </w:r>
      <w:r>
        <w:rPr>
          <w:rFonts w:hint="eastAsia" w:ascii="仿宋" w:hAnsi="仿宋" w:eastAsia="仿宋" w:cs="仿宋"/>
          <w:i w:val="0"/>
          <w:color w:val="0000FF"/>
          <w:kern w:val="0"/>
          <w:sz w:val="32"/>
          <w:szCs w:val="32"/>
          <w:u w:val="non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高珂艺 </w:t>
      </w:r>
    </w:p>
    <w:p>
      <w:pPr>
        <w:ind w:left="2874" w:leftChars="1064" w:hanging="640" w:hangingChars="200"/>
        <w:rPr>
          <w:rFonts w:hint="eastAsia" w:ascii="仿宋" w:hAnsi="仿宋" w:eastAsia="仿宋" w:cs="宋体"/>
          <w:color w:val="0000FF"/>
          <w:kern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周若谷</w:t>
      </w:r>
      <w:r>
        <w:rPr>
          <w:rFonts w:hint="eastAsia" w:ascii="仿宋" w:hAnsi="仿宋" w:eastAsia="仿宋" w:cs="仿宋"/>
          <w:i w:val="0"/>
          <w:color w:val="0000FF"/>
          <w:kern w:val="0"/>
          <w:sz w:val="32"/>
          <w:szCs w:val="32"/>
          <w:u w:val="non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杨  悦</w:t>
      </w:r>
      <w:r>
        <w:rPr>
          <w:rFonts w:hint="eastAsia" w:ascii="仿宋" w:hAnsi="仿宋" w:eastAsia="仿宋" w:cs="仿宋"/>
          <w:i w:val="0"/>
          <w:color w:val="0000FF"/>
          <w:kern w:val="0"/>
          <w:sz w:val="32"/>
          <w:szCs w:val="32"/>
          <w:u w:val="non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宋坷芯</w:t>
      </w:r>
      <w:r>
        <w:rPr>
          <w:rFonts w:hint="eastAsia" w:ascii="仿宋" w:hAnsi="仿宋" w:eastAsia="仿宋" w:cs="宋体"/>
          <w:color w:val="0000FF"/>
          <w:kern w:val="0"/>
          <w:sz w:val="32"/>
          <w:szCs w:val="32"/>
        </w:rPr>
        <w:t xml:space="preserve">  </w:t>
      </w:r>
    </w:p>
    <w:p>
      <w:pPr>
        <w:ind w:left="2880" w:hanging="2880" w:hangingChars="900"/>
        <w:rPr>
          <w:rFonts w:hint="default" w:ascii="仿宋" w:hAnsi="仿宋" w:eastAsia="仿宋" w:cs="仿宋"/>
          <w:i w:val="0"/>
          <w:color w:val="0000FF"/>
          <w:kern w:val="0"/>
          <w:sz w:val="32"/>
          <w:szCs w:val="32"/>
          <w:u w:val="none"/>
          <w:lang w:val="en-US" w:eastAsia="zh-CN" w:bidi="ar"/>
        </w:rPr>
      </w:pP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长庆未央湖学校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李秋珝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刘一帆</w:t>
      </w:r>
      <w:r>
        <w:rPr>
          <w:rFonts w:hint="eastAsia" w:ascii="仿宋" w:hAnsi="仿宋" w:eastAsia="仿宋" w:cs="仿宋"/>
          <w:i w:val="0"/>
          <w:color w:val="0000FF"/>
          <w:kern w:val="0"/>
          <w:sz w:val="32"/>
          <w:szCs w:val="32"/>
          <w:u w:val="non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袁可心</w:t>
      </w:r>
      <w:r>
        <w:rPr>
          <w:rFonts w:hint="eastAsia" w:ascii="仿宋" w:hAnsi="仿宋" w:eastAsia="仿宋" w:cs="仿宋"/>
          <w:i w:val="0"/>
          <w:color w:val="0000FF"/>
          <w:kern w:val="0"/>
          <w:sz w:val="32"/>
          <w:szCs w:val="32"/>
          <w:u w:val="non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惠玥婷</w:t>
      </w:r>
    </w:p>
    <w:p>
      <w:pPr>
        <w:ind w:firstLine="2560" w:firstLineChars="800"/>
        <w:rPr>
          <w:rFonts w:hint="default" w:ascii="仿宋" w:hAnsi="仿宋" w:eastAsia="仿宋" w:cs="宋体"/>
          <w:color w:val="000000" w:themeColor="text1"/>
          <w:kern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寇芯栎  薛凯昕</w:t>
      </w:r>
    </w:p>
    <w:p>
      <w:pPr>
        <w:ind w:left="3520" w:hanging="3520" w:hangingChars="1100"/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长庆泾渭小学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张宸萱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张家欣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史家骏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徐可妤 </w:t>
      </w:r>
    </w:p>
    <w:p>
      <w:pPr>
        <w:ind w:firstLine="2240" w:firstLineChars="700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王思涵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高芸萱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彭柯嘉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高  源</w:t>
      </w:r>
    </w:p>
    <w:p>
      <w:pPr>
        <w:ind w:left="2880" w:hanging="2880" w:hangingChars="9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优秀学生干部名单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六十六中       徐赛</w:t>
      </w:r>
    </w:p>
    <w:p>
      <w:pPr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长庆二中       李泽洋  赵雪萍</w:t>
      </w:r>
    </w:p>
    <w:p>
      <w:pPr>
        <w:jc w:val="both"/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长庆八中       董泽毅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金鹏旭  刘益铭</w:t>
      </w:r>
    </w:p>
    <w:p>
      <w:pPr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咸阳子校       王雅楠</w:t>
      </w:r>
    </w:p>
    <w:p>
      <w:pPr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礼泉分校       康锦玉</w:t>
      </w:r>
    </w:p>
    <w:p>
      <w:pPr>
        <w:jc w:val="both"/>
        <w:rPr>
          <w:rFonts w:hint="default" w:ascii="仿宋" w:hAnsi="仿宋" w:eastAsia="仿宋" w:cs="仿宋"/>
          <w:color w:val="0070C0"/>
          <w:sz w:val="32"/>
          <w:szCs w:val="32"/>
          <w:lang w:val="en-US" w:eastAsia="zh-CN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scaled="0"/>
            </w14:gra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泾河中心学校   赵雨涵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i w:val="0"/>
          <w:color w:val="0070C0"/>
          <w:kern w:val="0"/>
          <w:sz w:val="32"/>
          <w:szCs w:val="32"/>
          <w:u w:val="none"/>
          <w:lang w:val="en-US" w:eastAsia="zh-CN" w:bidi="ar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scaled="0"/>
            </w14:gradFill>
          </w14:textFill>
        </w:rPr>
        <w:t xml:space="preserve"> </w:t>
      </w:r>
      <w:r>
        <w:rPr>
          <w:rFonts w:hint="eastAsia" w:ascii="仿宋" w:hAnsi="仿宋" w:eastAsia="仿宋" w:cs="仿宋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韩林轩</w:t>
      </w:r>
      <w:r>
        <w:rPr>
          <w:rFonts w:hint="eastAsia" w:ascii="仿宋" w:hAnsi="仿宋" w:eastAsia="仿宋" w:cs="仿宋"/>
          <w:i w:val="0"/>
          <w:color w:val="0070C0"/>
          <w:kern w:val="0"/>
          <w:sz w:val="32"/>
          <w:szCs w:val="32"/>
          <w:u w:val="none"/>
          <w:lang w:val="en-US" w:eastAsia="zh-CN" w:bidi="ar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scaled="0"/>
            </w14:gradFill>
          </w14:textFill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i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李成程</w:t>
      </w:r>
    </w:p>
    <w:p>
      <w:pPr>
        <w:jc w:val="both"/>
        <w:rPr>
          <w:rFonts w:hint="eastAsia" w:ascii="仿宋" w:hAnsi="仿宋" w:eastAsia="仿宋" w:cs="仿宋"/>
          <w:color w:val="0070C0"/>
          <w:sz w:val="32"/>
          <w:szCs w:val="32"/>
          <w:lang w:val="en-US" w:eastAsia="zh-CN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scaled="0"/>
            </w14:gra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长庆未央湖学校 陈嘉琳</w:t>
      </w:r>
      <w:r>
        <w:rPr>
          <w:rFonts w:hint="eastAsia" w:ascii="仿宋" w:hAnsi="仿宋" w:eastAsia="仿宋" w:cs="仿宋"/>
          <w:color w:val="0070C0"/>
          <w:sz w:val="32"/>
          <w:szCs w:val="32"/>
          <w:lang w:val="en-US" w:eastAsia="zh-CN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scaled="0"/>
            </w14:gra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林弘铭</w:t>
      </w:r>
    </w:p>
    <w:p>
      <w:pPr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长庆泾渭小学  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王开墨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鱼溪夏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NjJmMGRmMjQ4NzUxZDA4NjAxYjQxYjQ2ZGI0MDUifQ=="/>
  </w:docVars>
  <w:rsids>
    <w:rsidRoot w:val="00000000"/>
    <w:rsid w:val="0A8975E0"/>
    <w:rsid w:val="2F805977"/>
    <w:rsid w:val="397A10F5"/>
    <w:rsid w:val="4B3F2144"/>
    <w:rsid w:val="6CFC0BE1"/>
    <w:rsid w:val="7AD16F79"/>
    <w:rsid w:val="7D9A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548</Words>
  <Characters>573</Characters>
  <Lines>0</Lines>
  <Paragraphs>0</Paragraphs>
  <TotalTime>38</TotalTime>
  <ScaleCrop>false</ScaleCrop>
  <LinksUpToDate>false</LinksUpToDate>
  <CharactersWithSpaces>778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2021-05-07T07:50:00Z</dcterms:created>
  <dc:creator>dell</dc:creator>
  <cp:lastModifiedBy>zhengt</cp:lastModifiedBy>
  <cp:lastPrinted>2022-05-31T01:02:25Z</cp:lastPrinted>
  <dcterms:modified xsi:type="dcterms:W3CDTF">2022-05-31T01:25:47Z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9553731564A54DFCB39C78D056BB5165</vt:lpwstr>
  </property>
</Properties>
</file>